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7777777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2024</w:t>
      </w:r>
    </w:p>
    <w:p w14:paraId="25632A16" w14:textId="77777777" w:rsidR="00BD41BA" w:rsidRPr="00C96C4C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C96C4C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6C4C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C96C4C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6C4C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19BEC9CD" w:rsidR="006E113B" w:rsidRPr="003242E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C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C96C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96C4C">
        <w:rPr>
          <w:rFonts w:ascii="Times New Roman" w:hAnsi="Times New Roman" w:cs="Times New Roman"/>
          <w:b/>
          <w:sz w:val="24"/>
          <w:szCs w:val="24"/>
        </w:rPr>
        <w:t xml:space="preserve">GUSHT </w:t>
      </w:r>
      <w:r w:rsidR="00832B3F" w:rsidRPr="003242E9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FB43124" w14:textId="77777777" w:rsidR="006E113B" w:rsidRPr="00427C3F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DED7F" w14:textId="77777777" w:rsidR="006E113B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B8">
        <w:rPr>
          <w:rFonts w:ascii="Times New Roman" w:hAnsi="Times New Roman" w:cs="Times New Roman"/>
          <w:color w:val="000000" w:themeColor="text1"/>
          <w:sz w:val="24"/>
          <w:szCs w:val="24"/>
        </w:rPr>
        <w:t>Mbështetur në ligjin nr. 139/2015 “Për vetëqeverisjen vendore”, nenin 2</w:t>
      </w:r>
      <w:r w:rsidR="00056C76">
        <w:rPr>
          <w:rFonts w:ascii="Times New Roman" w:hAnsi="Times New Roman" w:cs="Times New Roman"/>
          <w:color w:val="000000" w:themeColor="text1"/>
          <w:sz w:val="24"/>
          <w:szCs w:val="24"/>
        </w:rPr>
        <w:t>3, 2</w:t>
      </w:r>
      <w:r w:rsidRPr="00A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48605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Ligjit Nr.44/2015 ”Kodi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56C76">
        <w:rPr>
          <w:rFonts w:ascii="Times New Roman" w:hAnsi="Times New Roman" w:cs="Times New Roman"/>
          <w:color w:val="000000" w:themeColor="text1"/>
          <w:sz w:val="24"/>
          <w:szCs w:val="24"/>
        </w:rPr>
        <w:t>r Procedurat Administrative n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R.SH”, </w:t>
      </w:r>
      <w:r w:rsidR="00056C7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Nr.57/2019 , miratuar me dat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18.07.2019  “P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Asistenc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Sociale 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e Shqip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ris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  nenet 21,22,23, VK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Nr.597, dat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04.09.2019 “P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rcaktimin e procedurave , 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umentacionit dhe 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mujore 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rfitimit 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ndihm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ekonomike dhe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rdorimit 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fondit shtes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 fondin e kusht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zuar,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ndihm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ekonomike”, Drejtoria  Sh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rb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imeve Sociale dhe Kujdesit Shoq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ror  i propozon K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shillit Bashkiak:</w:t>
      </w:r>
    </w:p>
    <w:p w14:paraId="1D1CFC8D" w14:textId="72DDC412" w:rsidR="006E113B" w:rsidRPr="00A6365C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Miratimin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E113B" w:rsidRPr="00A6365C">
        <w:rPr>
          <w:rFonts w:ascii="Times New Roman" w:hAnsi="Times New Roman" w:cs="Times New Roman"/>
          <w:color w:val="000000" w:themeColor="text1"/>
          <w:sz w:val="24"/>
          <w:szCs w:val="24"/>
        </w:rPr>
        <w:t>r shp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E113B" w:rsidRPr="00A6365C">
        <w:rPr>
          <w:rFonts w:ascii="Times New Roman" w:hAnsi="Times New Roman" w:cs="Times New Roman"/>
          <w:color w:val="000000" w:themeColor="text1"/>
          <w:sz w:val="24"/>
          <w:szCs w:val="24"/>
        </w:rPr>
        <w:t>rndarje</w:t>
      </w:r>
      <w:r w:rsidR="006E113B">
        <w:rPr>
          <w:rFonts w:ascii="Times New Roman" w:hAnsi="Times New Roman" w:cs="Times New Roman"/>
          <w:color w:val="000000" w:themeColor="text1"/>
          <w:sz w:val="24"/>
          <w:szCs w:val="24"/>
        </w:rPr>
        <w:t>n e fondit 6%,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E113B">
        <w:rPr>
          <w:rFonts w:ascii="Times New Roman" w:hAnsi="Times New Roman" w:cs="Times New Roman"/>
          <w:color w:val="000000" w:themeColor="text1"/>
          <w:sz w:val="24"/>
          <w:szCs w:val="24"/>
        </w:rPr>
        <w:t>r Muajin</w:t>
      </w:r>
      <w:r w:rsidR="00832B3F">
        <w:rPr>
          <w:rFonts w:ascii="Times New Roman" w:hAnsi="Times New Roman" w:cs="Times New Roman"/>
          <w:sz w:val="24"/>
          <w:szCs w:val="24"/>
        </w:rPr>
        <w:t xml:space="preserve"> </w:t>
      </w:r>
      <w:r w:rsidR="00C96C4C">
        <w:rPr>
          <w:rFonts w:ascii="Times New Roman" w:hAnsi="Times New Roman" w:cs="Times New Roman"/>
          <w:sz w:val="24"/>
          <w:szCs w:val="24"/>
        </w:rPr>
        <w:t>GUSHT</w:t>
      </w:r>
      <w:r w:rsidR="00C20E4F">
        <w:rPr>
          <w:rFonts w:ascii="Times New Roman" w:hAnsi="Times New Roman" w:cs="Times New Roman"/>
          <w:sz w:val="24"/>
          <w:szCs w:val="24"/>
        </w:rPr>
        <w:t xml:space="preserve"> </w:t>
      </w:r>
      <w:r w:rsidR="006E113B">
        <w:rPr>
          <w:rFonts w:ascii="Times New Roman" w:hAnsi="Times New Roman" w:cs="Times New Roman"/>
          <w:sz w:val="24"/>
          <w:szCs w:val="24"/>
        </w:rPr>
        <w:t xml:space="preserve"> 2024</w:t>
      </w:r>
      <w:r w:rsidR="006E113B" w:rsidRPr="00E20E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113B" w:rsidRPr="00A63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C1177C6" w14:textId="223847BD" w:rsidR="006E113B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1BA">
        <w:rPr>
          <w:rFonts w:ascii="Times New Roman" w:hAnsi="Times New Roman" w:cs="Times New Roman"/>
          <w:color w:val="000000" w:themeColor="text1"/>
          <w:sz w:val="24"/>
          <w:szCs w:val="24"/>
        </w:rPr>
        <w:t>shum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C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D7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.035.575</w:t>
      </w:r>
      <w:r w:rsidRPr="00324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lek</w:t>
      </w:r>
      <w:r w:rsidR="00184FC7" w:rsidRPr="00324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p</w:t>
      </w:r>
      <w:r w:rsidR="00184FC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A0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395</w:t>
      </w:r>
      <w:r w:rsidR="00AA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11EC">
        <w:rPr>
          <w:rFonts w:ascii="Times New Roman" w:hAnsi="Times New Roman" w:cs="Times New Roman"/>
          <w:color w:val="000000" w:themeColor="text1"/>
          <w:sz w:val="24"/>
          <w:szCs w:val="24"/>
        </w:rPr>
        <w:t>familje.</w:t>
      </w:r>
    </w:p>
    <w:p w14:paraId="452CDCDE" w14:textId="77777777" w:rsidR="006E113B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206E4" w14:textId="77777777" w:rsidR="006E113B" w:rsidRPr="00722466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22466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5D88867F" w:rsidR="006E113B" w:rsidRPr="00722466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466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72246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722466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722466">
        <w:rPr>
          <w:rFonts w:ascii="Times New Roman" w:hAnsi="Times New Roman" w:cs="Times New Roman"/>
          <w:sz w:val="24"/>
          <w:szCs w:val="24"/>
          <w:lang w:val="it-IT"/>
        </w:rPr>
        <w:t xml:space="preserve">r muajin </w:t>
      </w:r>
      <w:r w:rsidR="00AD747F">
        <w:rPr>
          <w:rFonts w:ascii="Times New Roman" w:hAnsi="Times New Roman" w:cs="Times New Roman"/>
          <w:b/>
          <w:sz w:val="24"/>
          <w:szCs w:val="24"/>
          <w:lang w:val="it-IT"/>
        </w:rPr>
        <w:t>GUSHT</w:t>
      </w:r>
      <w:r w:rsidRPr="007224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2024 ,</w:t>
      </w:r>
    </w:p>
    <w:p w14:paraId="765C3743" w14:textId="1F231F3D" w:rsidR="006E113B" w:rsidRPr="00722466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466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722466">
        <w:rPr>
          <w:rFonts w:ascii="Times New Roman" w:hAnsi="Times New Roman" w:cs="Times New Roman"/>
          <w:sz w:val="24"/>
          <w:szCs w:val="24"/>
          <w:lang w:val="it-IT"/>
        </w:rPr>
        <w:t xml:space="preserve">sja krahasimore </w:t>
      </w:r>
      <w:r w:rsidR="003242E9" w:rsidRPr="00722466">
        <w:rPr>
          <w:rFonts w:ascii="Times New Roman" w:hAnsi="Times New Roman" w:cs="Times New Roman"/>
          <w:b/>
          <w:sz w:val="24"/>
          <w:szCs w:val="24"/>
          <w:lang w:val="it-IT"/>
        </w:rPr>
        <w:t>Korrik</w:t>
      </w:r>
      <w:r w:rsidR="00AD747F">
        <w:rPr>
          <w:rFonts w:ascii="Times New Roman" w:hAnsi="Times New Roman" w:cs="Times New Roman"/>
          <w:b/>
          <w:sz w:val="24"/>
          <w:szCs w:val="24"/>
          <w:lang w:val="it-IT"/>
        </w:rPr>
        <w:t>-Gusht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 xml:space="preserve"> , 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337903BD" w:rsidR="006E113B" w:rsidRPr="00722466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466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722466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722466">
        <w:rPr>
          <w:rFonts w:ascii="Times New Roman" w:hAnsi="Times New Roman" w:cs="Times New Roman"/>
          <w:sz w:val="24"/>
          <w:szCs w:val="24"/>
          <w:lang w:val="it-IT"/>
        </w:rPr>
        <w:t xml:space="preserve">sja krahasimor </w:t>
      </w:r>
      <w:r w:rsidR="003242E9" w:rsidRPr="00722466">
        <w:rPr>
          <w:rFonts w:ascii="Times New Roman" w:hAnsi="Times New Roman" w:cs="Times New Roman"/>
          <w:b/>
          <w:sz w:val="24"/>
          <w:szCs w:val="24"/>
          <w:lang w:val="it-IT"/>
        </w:rPr>
        <w:t>Korrik</w:t>
      </w:r>
      <w:r w:rsidR="00AD747F">
        <w:rPr>
          <w:rFonts w:ascii="Times New Roman" w:hAnsi="Times New Roman" w:cs="Times New Roman"/>
          <w:b/>
          <w:sz w:val="24"/>
          <w:szCs w:val="24"/>
          <w:lang w:val="it-IT"/>
        </w:rPr>
        <w:t>-Gusht</w:t>
      </w:r>
      <w:r w:rsidR="00D91CB3" w:rsidRPr="007224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72246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722466">
        <w:rPr>
          <w:rFonts w:ascii="Times New Roman" w:hAnsi="Times New Roman" w:cs="Times New Roman"/>
          <w:sz w:val="24"/>
          <w:szCs w:val="24"/>
          <w:lang w:val="it-IT"/>
        </w:rPr>
        <w:t>r fondin 6 %,</w:t>
      </w:r>
      <w:r w:rsidR="00DC6E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B4EC809" w14:textId="77777777" w:rsidR="006E113B" w:rsidRPr="00C96C4C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6C4C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C96C4C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C96C4C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C96C4C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6C4C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C96C4C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C96C4C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C96C4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C96C4C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C96C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C96C4C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1E1E41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Masa mujore</w:t>
      </w: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sht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e 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ë</w:t>
      </w: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rcaktuar nga sistemi 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pik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zimit, sipas VKM Nr.597, 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04.09.2019 “P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 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rcaktimin e procedurave , 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dokumentacionit dhe 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mas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 mujore 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rfitimit 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ndihm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 ekonomike dhe 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rdorimit 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fondit shtes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mbi fondin e kusht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zuar, p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 ndihm</w:t>
      </w:r>
      <w:r w:rsidR="00184F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BD41BA" w:rsidRPr="00BD4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 ekonomike”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C96C4C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C96C4C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C96C4C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C96C4C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C96C4C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77777777" w:rsidR="006E113B" w:rsidRPr="00C96C4C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Eridona RAMALLARI</w:t>
      </w:r>
    </w:p>
    <w:p w14:paraId="433A1224" w14:textId="77777777" w:rsidR="00AF3D1E" w:rsidRPr="00C96C4C" w:rsidRDefault="00AF3D1E">
      <w:pPr>
        <w:rPr>
          <w:lang w:val="sq-AL"/>
        </w:rPr>
      </w:pPr>
    </w:p>
    <w:sectPr w:rsidR="00AF3D1E" w:rsidRPr="00C96C4C" w:rsidSect="00995AF3">
      <w:headerReference w:type="default" r:id="rId7"/>
      <w:footerReference w:type="default" r:id="rId8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61ED" w14:textId="77777777" w:rsidR="00281135" w:rsidRDefault="00281135" w:rsidP="004A74A0">
      <w:pPr>
        <w:spacing w:after="0" w:line="240" w:lineRule="auto"/>
      </w:pPr>
      <w:r>
        <w:separator/>
      </w:r>
    </w:p>
  </w:endnote>
  <w:endnote w:type="continuationSeparator" w:id="0">
    <w:p w14:paraId="7634A82D" w14:textId="77777777" w:rsidR="00281135" w:rsidRDefault="00281135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 xml:space="preserve">Sheshi “Skenderbej”,      Kukes,     Lagjia 5,      Kodi postar : 8500.           </w:t>
    </w:r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 xml:space="preserve">eb: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901A" w14:textId="77777777" w:rsidR="00281135" w:rsidRDefault="00281135" w:rsidP="004A74A0">
      <w:pPr>
        <w:spacing w:after="0" w:line="240" w:lineRule="auto"/>
      </w:pPr>
      <w:r>
        <w:separator/>
      </w:r>
    </w:p>
  </w:footnote>
  <w:footnote w:type="continuationSeparator" w:id="0">
    <w:p w14:paraId="4E1D6B29" w14:textId="77777777" w:rsidR="00281135" w:rsidRDefault="00281135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77777777" w:rsidR="00BD41BA" w:rsidRPr="001E72B8" w:rsidRDefault="00BD41BA" w:rsidP="00BD41BA">
    <w:pPr>
      <w:pStyle w:val="Header"/>
    </w:pPr>
    <w:r>
      <w:rPr>
        <w:noProof/>
      </w:rPr>
      <w:drawing>
        <wp:inline distT="0" distB="0" distL="0" distR="0" wp14:anchorId="1821CC89" wp14:editId="63B0530C">
          <wp:extent cx="636104" cy="995956"/>
          <wp:effectExtent l="0" t="0" r="0" b="0"/>
          <wp:docPr id="1" name="Picture 1" descr="https://ata.gov.al/wp-content/uploads/2024/04/438082102_863521032484773_36198955849562602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ta.gov.al/wp-content/uploads/2024/04/438082102_863521032484773_361989558495626020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2" t="9479" r="32049" b="12880"/>
                  <a:stretch/>
                </pic:blipFill>
                <pic:spPr bwMode="auto">
                  <a:xfrm>
                    <a:off x="0" y="0"/>
                    <a:ext cx="653892" cy="102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E72B8">
      <w:rPr>
        <w:noProof/>
      </w:rPr>
      <w:drawing>
        <wp:inline distT="0" distB="0" distL="0" distR="0" wp14:anchorId="7E6EE4CC" wp14:editId="7F4C6675">
          <wp:extent cx="5248477" cy="1005840"/>
          <wp:effectExtent l="0" t="0" r="0" b="3810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1645"/>
                  <a:stretch/>
                </pic:blipFill>
                <pic:spPr bwMode="auto">
                  <a:xfrm>
                    <a:off x="0" y="0"/>
                    <a:ext cx="5251446" cy="1006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722466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722466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722466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722466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722466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722466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4387"/>
    <w:rsid w:val="000A0173"/>
    <w:rsid w:val="0018360A"/>
    <w:rsid w:val="00184FC7"/>
    <w:rsid w:val="00227B6D"/>
    <w:rsid w:val="00256CFA"/>
    <w:rsid w:val="00281135"/>
    <w:rsid w:val="002C4B4B"/>
    <w:rsid w:val="002E6882"/>
    <w:rsid w:val="003242E9"/>
    <w:rsid w:val="00355B32"/>
    <w:rsid w:val="003D356E"/>
    <w:rsid w:val="00424144"/>
    <w:rsid w:val="004626C1"/>
    <w:rsid w:val="0048605F"/>
    <w:rsid w:val="004A4188"/>
    <w:rsid w:val="004A74A0"/>
    <w:rsid w:val="004C576A"/>
    <w:rsid w:val="00587A51"/>
    <w:rsid w:val="0059767B"/>
    <w:rsid w:val="00601AF1"/>
    <w:rsid w:val="00646684"/>
    <w:rsid w:val="00651A95"/>
    <w:rsid w:val="006A511B"/>
    <w:rsid w:val="006E113B"/>
    <w:rsid w:val="00722466"/>
    <w:rsid w:val="00726139"/>
    <w:rsid w:val="0076070B"/>
    <w:rsid w:val="00791C3E"/>
    <w:rsid w:val="007D5717"/>
    <w:rsid w:val="00832B3F"/>
    <w:rsid w:val="00913E97"/>
    <w:rsid w:val="00914748"/>
    <w:rsid w:val="00A6314A"/>
    <w:rsid w:val="00AA6D68"/>
    <w:rsid w:val="00AD747F"/>
    <w:rsid w:val="00AE25FA"/>
    <w:rsid w:val="00AF3D1E"/>
    <w:rsid w:val="00BD41BA"/>
    <w:rsid w:val="00C20E4F"/>
    <w:rsid w:val="00C96C4C"/>
    <w:rsid w:val="00D01295"/>
    <w:rsid w:val="00D91CB3"/>
    <w:rsid w:val="00DC6EAC"/>
    <w:rsid w:val="00E000A1"/>
    <w:rsid w:val="00E25DBE"/>
    <w:rsid w:val="00E9130B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2024-09-15T13:46:00Z</cp:lastPrinted>
  <dcterms:created xsi:type="dcterms:W3CDTF">2024-09-16T18:07:00Z</dcterms:created>
  <dcterms:modified xsi:type="dcterms:W3CDTF">2024-09-16T18:07:00Z</dcterms:modified>
</cp:coreProperties>
</file>