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9C" w:rsidRDefault="00BF515F" w:rsidP="00BF515F">
      <w:pPr>
        <w:tabs>
          <w:tab w:val="center" w:pos="4680"/>
          <w:tab w:val="left" w:pos="75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0A9C">
        <w:rPr>
          <w:rFonts w:ascii="Times New Roman" w:hAnsi="Times New Roman" w:cs="Times New Roman"/>
          <w:b/>
          <w:sz w:val="28"/>
          <w:szCs w:val="28"/>
        </w:rPr>
        <w:t>PROCESVERBAL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0A9C" w:rsidRDefault="00660A9C" w:rsidP="00660A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Mbledhja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datës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.2024</w:t>
      </w:r>
    </w:p>
    <w:p w:rsidR="00660A9C" w:rsidRDefault="00660A9C" w:rsidP="00BF5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.2024,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11:00,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139/2015 ”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</w:t>
      </w:r>
      <w:r>
        <w:rPr>
          <w:rFonts w:ascii="Times New Roman" w:hAnsi="Times New Roman" w:cs="Times New Roman"/>
          <w:sz w:val="24"/>
          <w:szCs w:val="24"/>
        </w:rPr>
        <w:t>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A9C">
        <w:rPr>
          <w:rFonts w:ascii="Times New Roman" w:hAnsi="Times New Roman" w:cs="Times New Roman"/>
          <w:b/>
          <w:sz w:val="24"/>
          <w:szCs w:val="24"/>
        </w:rPr>
        <w:t>Albert Muja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Destan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Spahiu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Arjeta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Zela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Astrit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Dobrushi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Xhem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Visha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="00BF515F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zim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Shehu,Teuta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Elezaj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Muja,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Ervis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Edmond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Hallaçi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A9C">
        <w:rPr>
          <w:rFonts w:ascii="Times New Roman" w:hAnsi="Times New Roman" w:cs="Times New Roman"/>
          <w:b/>
          <w:sz w:val="24"/>
          <w:szCs w:val="24"/>
        </w:rPr>
        <w:t xml:space="preserve">Rubin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Omuri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Bledar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Lleshaj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Arif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Rexhmati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A9C">
        <w:rPr>
          <w:rFonts w:ascii="Times New Roman" w:hAnsi="Times New Roman" w:cs="Times New Roman"/>
          <w:b/>
          <w:sz w:val="24"/>
          <w:szCs w:val="24"/>
        </w:rPr>
        <w:t>Sami Mata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Gazmend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Hallaçi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Erjon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Musë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Kastrati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Republika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Tusha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A9C">
        <w:rPr>
          <w:rFonts w:ascii="Times New Roman" w:hAnsi="Times New Roman" w:cs="Times New Roman"/>
          <w:b/>
          <w:sz w:val="24"/>
          <w:szCs w:val="24"/>
        </w:rPr>
        <w:t xml:space="preserve">Halim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Peca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Gazmend</w:t>
      </w:r>
      <w:proofErr w:type="spellEnd"/>
      <w:r w:rsidRPr="00660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A9C">
        <w:rPr>
          <w:rFonts w:ascii="Times New Roman" w:hAnsi="Times New Roman" w:cs="Times New Roman"/>
          <w:b/>
          <w:sz w:val="24"/>
          <w:szCs w:val="24"/>
        </w:rPr>
        <w:t>Oruçi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60A9C" w:rsidRDefault="00660A9C" w:rsidP="00BF5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Lexon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A9C" w:rsidRDefault="00660A9C" w:rsidP="00BF51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procesverbalit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.2024.</w:t>
      </w:r>
    </w:p>
    <w:p w:rsidR="00660A9C" w:rsidRDefault="00660A9C" w:rsidP="00BF51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6%,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Shkurt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660A9C" w:rsidRDefault="00660A9C" w:rsidP="00BF51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konsoliduar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660A9C" w:rsidRDefault="00660A9C" w:rsidP="00BF51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tavaneve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rgatitore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PBA-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2025-2027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60A9C" w:rsidRDefault="00660A9C" w:rsidP="00BF51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veshjes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ReLOaD2 </w:t>
      </w: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demokracin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Ballkanin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ndimor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660A9C" w:rsidRDefault="00660A9C" w:rsidP="00BF51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660A9C" w:rsidRDefault="00660A9C" w:rsidP="00BF51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660A9C" w:rsidRDefault="00660A9C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284C" w:rsidRDefault="00660A9C" w:rsidP="00BF515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Kalohet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="0002284C" w:rsidRPr="000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284C" w:rsidRPr="0002284C">
        <w:rPr>
          <w:rFonts w:ascii="Times New Roman" w:hAnsi="Times New Roman" w:cs="Times New Roman"/>
          <w:sz w:val="24"/>
          <w:szCs w:val="24"/>
        </w:rPr>
        <w:t>p</w:t>
      </w:r>
      <w:r w:rsidR="0002284C" w:rsidRPr="0002284C">
        <w:rPr>
          <w:rFonts w:ascii="Times New Roman" w:hAnsi="Times New Roman" w:cs="Times New Roman"/>
          <w:sz w:val="24"/>
          <w:szCs w:val="24"/>
        </w:rPr>
        <w:t>rojektvendim</w:t>
      </w:r>
      <w:r w:rsidR="0002284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022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84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mandateve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 w:rsidR="0002284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dh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 w:rsidR="0002284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mandate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 w:rsidR="0002284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nj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an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 w:rsidR="0002284C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K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 w:rsidR="0002284C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>”.</w:t>
      </w:r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An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 w:rsidR="0002284C">
        <w:rPr>
          <w:rFonts w:ascii="Times New Roman" w:hAnsi="Times New Roman" w:cs="Times New Roman"/>
          <w:sz w:val="24"/>
          <w:szCs w:val="24"/>
        </w:rPr>
        <w:t>tari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k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 w:rsidR="0002284C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Averdi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Syla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Nisma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Thuje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b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 w:rsidR="0002284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betimin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 w:rsidR="0002284C">
        <w:rPr>
          <w:rFonts w:ascii="Times New Roman" w:hAnsi="Times New Roman" w:cs="Times New Roman"/>
          <w:sz w:val="24"/>
          <w:szCs w:val="24"/>
        </w:rPr>
        <w:t>nshkruan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formul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 w:rsidR="0002284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betimit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84C" w:rsidRDefault="0002284C" w:rsidP="00BF515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iratimi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procesverbalit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23.02.2024.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84C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02284C">
        <w:rPr>
          <w:rFonts w:ascii="Times New Roman" w:hAnsi="Times New Roman" w:cs="Times New Roman"/>
          <w:sz w:val="24"/>
          <w:szCs w:val="24"/>
        </w:rPr>
        <w:t>.</w:t>
      </w:r>
    </w:p>
    <w:p w:rsidR="00660A9C" w:rsidRDefault="00660A9C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rojektvendim</w:t>
      </w:r>
      <w:r w:rsidR="0002284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6%, </w:t>
      </w:r>
      <w:proofErr w:type="spellStart"/>
      <w:r w:rsidR="0002284C">
        <w:rPr>
          <w:rFonts w:ascii="Times New Roman" w:hAnsi="Times New Roman" w:cs="Times New Roman"/>
          <w:b/>
          <w:sz w:val="24"/>
          <w:szCs w:val="24"/>
        </w:rPr>
        <w:t>Shkurt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02284C" w:rsidRDefault="00660A9C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Gazmend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ë</w:t>
      </w:r>
      <w:r w:rsidR="0002284C">
        <w:rPr>
          <w:rFonts w:ascii="Times New Roman" w:hAnsi="Times New Roman" w:cs="Times New Roman"/>
          <w:sz w:val="24"/>
          <w:szCs w:val="24"/>
        </w:rPr>
        <w:t>sht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Përfitojnë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84C">
        <w:rPr>
          <w:rFonts w:ascii="Times New Roman" w:hAnsi="Times New Roman" w:cs="Times New Roman"/>
          <w:sz w:val="24"/>
          <w:szCs w:val="24"/>
        </w:rPr>
        <w:t>406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4C">
        <w:rPr>
          <w:rFonts w:ascii="Times New Roman" w:hAnsi="Times New Roman" w:cs="Times New Roman"/>
          <w:sz w:val="24"/>
          <w:szCs w:val="24"/>
        </w:rPr>
        <w:t>list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 w:rsidR="0002284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228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84C" w:rsidRDefault="0002284C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Rexhmati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hequr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84C" w:rsidRDefault="0002284C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verifikojm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e </w:t>
      </w:r>
      <w:proofErr w:type="spellStart"/>
      <w:r>
        <w:rPr>
          <w:rFonts w:ascii="Times New Roman" w:hAnsi="Times New Roman" w:cs="Times New Roman"/>
          <w:sz w:val="24"/>
          <w:szCs w:val="24"/>
        </w:rPr>
        <w:t>zgjidhim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284C" w:rsidRDefault="0002284C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02284C" w:rsidRDefault="0002284C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Lleshaj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284C" w:rsidRDefault="005361B2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B2">
        <w:rPr>
          <w:rFonts w:ascii="Times New Roman" w:hAnsi="Times New Roman" w:cs="Times New Roman"/>
          <w:sz w:val="24"/>
          <w:szCs w:val="24"/>
        </w:rPr>
        <w:t>Projektvendim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konsoliduar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1B2" w:rsidRDefault="005361B2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Sami Mata: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27.03.2024.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rputhje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nligjore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ndjekur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61B2" w:rsidRDefault="005361B2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Rexhmati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konsiderat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rekomandimet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krijoni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rekomandimeve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1B2" w:rsidRDefault="005361B2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Halilaj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zbatoj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rpikm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rekomandimet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rekomandimet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1B2" w:rsidRDefault="005361B2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Gazmend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B4B72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ë</w:t>
      </w:r>
      <w:r w:rsidR="004B4B72">
        <w:rPr>
          <w:rFonts w:ascii="Times New Roman" w:hAnsi="Times New Roman" w:cs="Times New Roman"/>
          <w:sz w:val="24"/>
          <w:szCs w:val="24"/>
        </w:rPr>
        <w:t>sht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B4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72">
        <w:rPr>
          <w:rFonts w:ascii="Times New Roman" w:hAnsi="Times New Roman" w:cs="Times New Roman"/>
          <w:sz w:val="24"/>
          <w:szCs w:val="24"/>
        </w:rPr>
        <w:t>ecuria</w:t>
      </w:r>
      <w:proofErr w:type="spellEnd"/>
      <w:r w:rsidR="004B4B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B4B72">
        <w:rPr>
          <w:rFonts w:ascii="Times New Roman" w:hAnsi="Times New Roman" w:cs="Times New Roman"/>
          <w:sz w:val="24"/>
          <w:szCs w:val="24"/>
        </w:rPr>
        <w:t>likujdimit</w:t>
      </w:r>
      <w:proofErr w:type="spellEnd"/>
      <w:r w:rsidR="004B4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72"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B4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72">
        <w:rPr>
          <w:rFonts w:ascii="Times New Roman" w:hAnsi="Times New Roman" w:cs="Times New Roman"/>
          <w:sz w:val="24"/>
          <w:szCs w:val="24"/>
        </w:rPr>
        <w:t>detyrimeve</w:t>
      </w:r>
      <w:proofErr w:type="spellEnd"/>
      <w:r w:rsidR="004B4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72"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B4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B72">
        <w:rPr>
          <w:rFonts w:ascii="Times New Roman" w:hAnsi="Times New Roman" w:cs="Times New Roman"/>
          <w:sz w:val="24"/>
          <w:szCs w:val="24"/>
        </w:rPr>
        <w:t>prapambetura</w:t>
      </w:r>
      <w:proofErr w:type="spellEnd"/>
      <w:r w:rsidR="004B4B72">
        <w:rPr>
          <w:rFonts w:ascii="Times New Roman" w:hAnsi="Times New Roman" w:cs="Times New Roman"/>
          <w:sz w:val="24"/>
          <w:szCs w:val="24"/>
        </w:rPr>
        <w:t>?</w:t>
      </w:r>
    </w:p>
    <w:p w:rsidR="004B4B72" w:rsidRDefault="004B4B72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90 %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Risqet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konsistojn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detyurime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prapambetura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3-vjecar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likujdimin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prapambetura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B72" w:rsidRDefault="004B4B72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trash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B4B72" w:rsidRDefault="004B4B72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Sami Mata: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sqarime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4B72" w:rsidRDefault="004B4B72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4B4B72" w:rsidRDefault="004B4B72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57A43">
        <w:rPr>
          <w:rFonts w:ascii="Times New Roman" w:hAnsi="Times New Roman" w:cs="Times New Roman"/>
          <w:sz w:val="24"/>
          <w:szCs w:val="24"/>
        </w:rPr>
        <w:t>rojektvendimi</w:t>
      </w:r>
      <w:proofErr w:type="spellEnd"/>
      <w:r w:rsidR="00B57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A4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57A43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="00B5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43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B57A4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57A43">
        <w:rPr>
          <w:rFonts w:ascii="Times New Roman" w:hAnsi="Times New Roman" w:cs="Times New Roman"/>
          <w:sz w:val="24"/>
          <w:szCs w:val="24"/>
        </w:rPr>
        <w:t>tavaneve</w:t>
      </w:r>
      <w:proofErr w:type="spellEnd"/>
      <w:r w:rsidR="00B5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43"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 w:rsidR="00B57A43">
        <w:rPr>
          <w:rFonts w:ascii="Times New Roman" w:hAnsi="Times New Roman" w:cs="Times New Roman"/>
          <w:sz w:val="24"/>
          <w:szCs w:val="24"/>
        </w:rPr>
        <w:t>rgatitore</w:t>
      </w:r>
      <w:proofErr w:type="spellEnd"/>
      <w:r w:rsidR="00B5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43"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43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="00B5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43"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7A43">
        <w:rPr>
          <w:rFonts w:ascii="Times New Roman" w:hAnsi="Times New Roman" w:cs="Times New Roman"/>
          <w:sz w:val="24"/>
          <w:szCs w:val="24"/>
        </w:rPr>
        <w:t xml:space="preserve"> PBA-</w:t>
      </w:r>
      <w:proofErr w:type="spellStart"/>
      <w:r w:rsidR="00B57A43">
        <w:rPr>
          <w:rFonts w:ascii="Times New Roman" w:hAnsi="Times New Roman" w:cs="Times New Roman"/>
          <w:sz w:val="24"/>
          <w:szCs w:val="24"/>
        </w:rPr>
        <w:t>s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7A43">
        <w:rPr>
          <w:rFonts w:ascii="Times New Roman" w:hAnsi="Times New Roman" w:cs="Times New Roman"/>
          <w:sz w:val="24"/>
          <w:szCs w:val="24"/>
        </w:rPr>
        <w:t xml:space="preserve"> 2025-2027</w:t>
      </w:r>
      <w:r w:rsidR="00B57A43">
        <w:rPr>
          <w:rFonts w:ascii="Times New Roman" w:hAnsi="Times New Roman" w:cs="Times New Roman"/>
          <w:sz w:val="24"/>
          <w:szCs w:val="24"/>
        </w:rPr>
        <w:t>”.</w:t>
      </w:r>
    </w:p>
    <w:p w:rsidR="00A15E87" w:rsidRDefault="00A15E87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Sami Mata: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miratojn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E87" w:rsidRDefault="00A15E87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Gazmend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shtoj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15E87" w:rsidRDefault="00A15E87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Po,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jm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E87" w:rsidRDefault="00A15E87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17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E87" w:rsidRDefault="00A15E87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veshjes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ReLOaD2 </w:t>
      </w: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demokracin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Ballkanin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ndimor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A15E87" w:rsidRDefault="00A15E87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Gladiola Ismaili: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prjekte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arte).</w:t>
      </w:r>
    </w:p>
    <w:p w:rsidR="00A15E87" w:rsidRDefault="00A15E87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Thirrjet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 </w:t>
      </w:r>
    </w:p>
    <w:p w:rsidR="00A15E87" w:rsidRDefault="00A15E87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5361B2" w:rsidRDefault="00A15E87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BF51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F515F">
        <w:rPr>
          <w:rFonts w:ascii="Times New Roman" w:hAnsi="Times New Roman" w:cs="Times New Roman"/>
          <w:sz w:val="24"/>
          <w:szCs w:val="24"/>
        </w:rPr>
        <w:t xml:space="preserve">Kemi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="00BF515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ujin</w:t>
      </w:r>
      <w:proofErr w:type="spellEnd"/>
      <w:r w:rsidR="00BF5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="00BF51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="00BF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F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zeza</w:t>
      </w:r>
      <w:proofErr w:type="spellEnd"/>
      <w:r w:rsidR="00BF51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Kërkojmë</w:t>
      </w:r>
      <w:proofErr w:type="spellEnd"/>
      <w:r w:rsidR="00BF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F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="00BF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Drejtorin</w:t>
      </w:r>
      <w:proofErr w:type="spellEnd"/>
      <w:r w:rsidR="00BF51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F515F">
        <w:rPr>
          <w:rFonts w:ascii="Times New Roman" w:hAnsi="Times New Roman" w:cs="Times New Roman"/>
          <w:sz w:val="24"/>
          <w:szCs w:val="24"/>
        </w:rPr>
        <w:t>Ujësjellësit</w:t>
      </w:r>
      <w:proofErr w:type="spellEnd"/>
      <w:r w:rsidR="00BF515F">
        <w:rPr>
          <w:rFonts w:ascii="Times New Roman" w:hAnsi="Times New Roman" w:cs="Times New Roman"/>
          <w:sz w:val="24"/>
          <w:szCs w:val="24"/>
        </w:rPr>
        <w:t>.</w:t>
      </w:r>
    </w:p>
    <w:p w:rsidR="00660A9C" w:rsidRDefault="00660A9C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Mbyllet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Firmoset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procesverbali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A9C" w:rsidRDefault="00660A9C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A9C" w:rsidRDefault="00660A9C" w:rsidP="00BF515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Kukës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23.02.2024</w:t>
      </w:r>
    </w:p>
    <w:p w:rsidR="00660A9C" w:rsidRDefault="00660A9C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9C" w:rsidRDefault="00660A9C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SEKRETARI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KRYETARI</w:t>
      </w:r>
    </w:p>
    <w:p w:rsidR="00660A9C" w:rsidRDefault="00660A9C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Eridona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Albert Muja</w:t>
      </w:r>
    </w:p>
    <w:p w:rsidR="00660A9C" w:rsidRDefault="00660A9C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9C" w:rsidRDefault="00660A9C" w:rsidP="00BF51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7D" w:rsidRDefault="00390F7D" w:rsidP="00BF515F">
      <w:pPr>
        <w:jc w:val="both"/>
      </w:pPr>
    </w:p>
    <w:sectPr w:rsidR="00390F7D" w:rsidSect="00BF51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65" w:rsidRDefault="00D97865" w:rsidP="00660A9C">
      <w:pPr>
        <w:spacing w:after="0" w:line="240" w:lineRule="auto"/>
      </w:pPr>
      <w:r>
        <w:separator/>
      </w:r>
    </w:p>
  </w:endnote>
  <w:endnote w:type="continuationSeparator" w:id="0">
    <w:p w:rsidR="00D97865" w:rsidRDefault="00D97865" w:rsidP="0066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5F" w:rsidRPr="00BF515F" w:rsidRDefault="00BF515F" w:rsidP="00BF515F">
    <w:pPr>
      <w:pBdr>
        <w:top w:val="thinThickSmallGap" w:sz="24" w:space="1" w:color="823B0B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/>
      </w:rPr>
    </w:pPr>
    <w:proofErr w:type="spellStart"/>
    <w:r w:rsidRPr="00BF515F">
      <w:rPr>
        <w:iCs/>
        <w:color w:val="000000" w:themeColor="text1"/>
        <w:sz w:val="18"/>
        <w:szCs w:val="18"/>
      </w:rPr>
      <w:t>Sheshi</w:t>
    </w:r>
    <w:proofErr w:type="spellEnd"/>
    <w:r w:rsidRPr="00BF515F">
      <w:rPr>
        <w:iCs/>
        <w:color w:val="000000" w:themeColor="text1"/>
        <w:sz w:val="18"/>
        <w:szCs w:val="18"/>
      </w:rPr>
      <w:t xml:space="preserve"> "</w:t>
    </w:r>
    <w:proofErr w:type="spellStart"/>
    <w:r w:rsidRPr="00BF515F">
      <w:rPr>
        <w:iCs/>
        <w:color w:val="000000" w:themeColor="text1"/>
        <w:sz w:val="18"/>
        <w:szCs w:val="18"/>
      </w:rPr>
      <w:t>Skënderbej</w:t>
    </w:r>
    <w:proofErr w:type="spellEnd"/>
    <w:r w:rsidRPr="00BF515F">
      <w:rPr>
        <w:iCs/>
        <w:color w:val="000000" w:themeColor="text1"/>
        <w:sz w:val="18"/>
        <w:szCs w:val="18"/>
      </w:rPr>
      <w:t xml:space="preserve">", </w:t>
    </w:r>
    <w:proofErr w:type="spellStart"/>
    <w:r w:rsidRPr="00BF515F">
      <w:rPr>
        <w:iCs/>
        <w:color w:val="000000" w:themeColor="text1"/>
        <w:sz w:val="18"/>
        <w:szCs w:val="18"/>
      </w:rPr>
      <w:t>Kukës</w:t>
    </w:r>
    <w:proofErr w:type="spellEnd"/>
    <w:r w:rsidRPr="00BF515F">
      <w:rPr>
        <w:iCs/>
        <w:color w:val="000000" w:themeColor="text1"/>
        <w:sz w:val="18"/>
        <w:szCs w:val="18"/>
      </w:rPr>
      <w:t xml:space="preserve">, </w:t>
    </w:r>
    <w:proofErr w:type="spellStart"/>
    <w:r w:rsidRPr="00BF515F">
      <w:rPr>
        <w:iCs/>
        <w:color w:val="000000" w:themeColor="text1"/>
        <w:sz w:val="18"/>
        <w:szCs w:val="18"/>
      </w:rPr>
      <w:t>Lagja</w:t>
    </w:r>
    <w:proofErr w:type="spellEnd"/>
    <w:r w:rsidRPr="00BF515F">
      <w:rPr>
        <w:iCs/>
        <w:color w:val="000000" w:themeColor="text1"/>
        <w:sz w:val="18"/>
        <w:szCs w:val="18"/>
      </w:rPr>
      <w:t xml:space="preserve"> 5, </w:t>
    </w:r>
    <w:proofErr w:type="spellStart"/>
    <w:r w:rsidRPr="00BF515F">
      <w:rPr>
        <w:iCs/>
        <w:color w:val="000000" w:themeColor="text1"/>
        <w:sz w:val="18"/>
        <w:szCs w:val="18"/>
      </w:rPr>
      <w:t>Kodi</w:t>
    </w:r>
    <w:proofErr w:type="spellEnd"/>
    <w:r w:rsidRPr="00BF515F">
      <w:rPr>
        <w:iCs/>
        <w:color w:val="000000" w:themeColor="text1"/>
        <w:sz w:val="18"/>
        <w:szCs w:val="18"/>
      </w:rPr>
      <w:t xml:space="preserve"> </w:t>
    </w:r>
    <w:proofErr w:type="spellStart"/>
    <w:r w:rsidRPr="00BF515F">
      <w:rPr>
        <w:iCs/>
        <w:color w:val="000000" w:themeColor="text1"/>
        <w:sz w:val="18"/>
        <w:szCs w:val="18"/>
      </w:rPr>
      <w:t>Postar</w:t>
    </w:r>
    <w:proofErr w:type="spellEnd"/>
    <w:r w:rsidRPr="00BF515F">
      <w:rPr>
        <w:iCs/>
        <w:color w:val="000000" w:themeColor="text1"/>
        <w:sz w:val="18"/>
        <w:szCs w:val="18"/>
      </w:rPr>
      <w:t xml:space="preserve">: </w:t>
    </w:r>
    <w:proofErr w:type="gramStart"/>
    <w:r w:rsidRPr="00BF515F">
      <w:rPr>
        <w:iCs/>
        <w:color w:val="000000" w:themeColor="text1"/>
        <w:sz w:val="18"/>
        <w:szCs w:val="18"/>
      </w:rPr>
      <w:t xml:space="preserve">8500,   </w:t>
    </w:r>
    <w:proofErr w:type="spellStart"/>
    <w:proofErr w:type="gramEnd"/>
    <w:r w:rsidRPr="00BF515F">
      <w:rPr>
        <w:iCs/>
        <w:color w:val="000000" w:themeColor="text1"/>
        <w:sz w:val="18"/>
        <w:szCs w:val="18"/>
      </w:rPr>
      <w:t>Telefon</w:t>
    </w:r>
    <w:proofErr w:type="spellEnd"/>
    <w:r w:rsidRPr="00BF515F">
      <w:rPr>
        <w:iCs/>
        <w:color w:val="000000" w:themeColor="text1"/>
        <w:sz w:val="18"/>
        <w:szCs w:val="18"/>
      </w:rPr>
      <w:t xml:space="preserve">: (024) 225-110,  </w:t>
    </w:r>
    <w:proofErr w:type="spellStart"/>
    <w:r w:rsidRPr="00BF515F">
      <w:rPr>
        <w:iCs/>
        <w:color w:val="000000" w:themeColor="text1"/>
        <w:sz w:val="18"/>
        <w:szCs w:val="18"/>
      </w:rPr>
      <w:t>Ëeb</w:t>
    </w:r>
    <w:proofErr w:type="spellEnd"/>
    <w:r w:rsidRPr="00BF515F">
      <w:rPr>
        <w:iCs/>
        <w:color w:val="000000" w:themeColor="text1"/>
        <w:sz w:val="18"/>
        <w:szCs w:val="18"/>
      </w:rPr>
      <w:t>: kukesi.gov.al, E-mail: info@kukesi.gov.al</w:t>
    </w:r>
  </w:p>
  <w:p w:rsidR="00BF515F" w:rsidRDefault="00BF5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5F" w:rsidRPr="00BF515F" w:rsidRDefault="00BF515F" w:rsidP="00BF515F">
    <w:pPr>
      <w:pBdr>
        <w:top w:val="thinThickSmallGap" w:sz="24" w:space="1" w:color="823B0B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/>
      </w:rPr>
    </w:pPr>
    <w:r>
      <w:tab/>
    </w:r>
    <w:proofErr w:type="spellStart"/>
    <w:r w:rsidRPr="00BF515F">
      <w:rPr>
        <w:iCs/>
        <w:color w:val="000000" w:themeColor="text1"/>
        <w:sz w:val="18"/>
        <w:szCs w:val="18"/>
      </w:rPr>
      <w:t>Sheshi</w:t>
    </w:r>
    <w:proofErr w:type="spellEnd"/>
    <w:r w:rsidRPr="00BF515F">
      <w:rPr>
        <w:iCs/>
        <w:color w:val="000000" w:themeColor="text1"/>
        <w:sz w:val="18"/>
        <w:szCs w:val="18"/>
      </w:rPr>
      <w:t xml:space="preserve"> "</w:t>
    </w:r>
    <w:proofErr w:type="spellStart"/>
    <w:r w:rsidRPr="00BF515F">
      <w:rPr>
        <w:iCs/>
        <w:color w:val="000000" w:themeColor="text1"/>
        <w:sz w:val="18"/>
        <w:szCs w:val="18"/>
      </w:rPr>
      <w:t>Skënderbej</w:t>
    </w:r>
    <w:proofErr w:type="spellEnd"/>
    <w:r w:rsidRPr="00BF515F">
      <w:rPr>
        <w:iCs/>
        <w:color w:val="000000" w:themeColor="text1"/>
        <w:sz w:val="18"/>
        <w:szCs w:val="18"/>
      </w:rPr>
      <w:t xml:space="preserve">", </w:t>
    </w:r>
    <w:proofErr w:type="spellStart"/>
    <w:r w:rsidRPr="00BF515F">
      <w:rPr>
        <w:iCs/>
        <w:color w:val="000000" w:themeColor="text1"/>
        <w:sz w:val="18"/>
        <w:szCs w:val="18"/>
      </w:rPr>
      <w:t>Kukës</w:t>
    </w:r>
    <w:proofErr w:type="spellEnd"/>
    <w:r w:rsidRPr="00BF515F">
      <w:rPr>
        <w:iCs/>
        <w:color w:val="000000" w:themeColor="text1"/>
        <w:sz w:val="18"/>
        <w:szCs w:val="18"/>
      </w:rPr>
      <w:t xml:space="preserve">, </w:t>
    </w:r>
    <w:proofErr w:type="spellStart"/>
    <w:r w:rsidRPr="00BF515F">
      <w:rPr>
        <w:iCs/>
        <w:color w:val="000000" w:themeColor="text1"/>
        <w:sz w:val="18"/>
        <w:szCs w:val="18"/>
      </w:rPr>
      <w:t>Lagja</w:t>
    </w:r>
    <w:proofErr w:type="spellEnd"/>
    <w:r w:rsidRPr="00BF515F">
      <w:rPr>
        <w:iCs/>
        <w:color w:val="000000" w:themeColor="text1"/>
        <w:sz w:val="18"/>
        <w:szCs w:val="18"/>
      </w:rPr>
      <w:t xml:space="preserve"> 5, </w:t>
    </w:r>
    <w:proofErr w:type="spellStart"/>
    <w:r w:rsidRPr="00BF515F">
      <w:rPr>
        <w:iCs/>
        <w:color w:val="000000" w:themeColor="text1"/>
        <w:sz w:val="18"/>
        <w:szCs w:val="18"/>
      </w:rPr>
      <w:t>Kodi</w:t>
    </w:r>
    <w:proofErr w:type="spellEnd"/>
    <w:r w:rsidRPr="00BF515F">
      <w:rPr>
        <w:iCs/>
        <w:color w:val="000000" w:themeColor="text1"/>
        <w:sz w:val="18"/>
        <w:szCs w:val="18"/>
      </w:rPr>
      <w:t xml:space="preserve"> </w:t>
    </w:r>
    <w:proofErr w:type="spellStart"/>
    <w:r w:rsidRPr="00BF515F">
      <w:rPr>
        <w:iCs/>
        <w:color w:val="000000" w:themeColor="text1"/>
        <w:sz w:val="18"/>
        <w:szCs w:val="18"/>
      </w:rPr>
      <w:t>Postar</w:t>
    </w:r>
    <w:proofErr w:type="spellEnd"/>
    <w:r w:rsidRPr="00BF515F">
      <w:rPr>
        <w:iCs/>
        <w:color w:val="000000" w:themeColor="text1"/>
        <w:sz w:val="18"/>
        <w:szCs w:val="18"/>
      </w:rPr>
      <w:t xml:space="preserve">: </w:t>
    </w:r>
    <w:proofErr w:type="gramStart"/>
    <w:r w:rsidRPr="00BF515F">
      <w:rPr>
        <w:iCs/>
        <w:color w:val="000000" w:themeColor="text1"/>
        <w:sz w:val="18"/>
        <w:szCs w:val="18"/>
      </w:rPr>
      <w:t xml:space="preserve">8500,   </w:t>
    </w:r>
    <w:proofErr w:type="spellStart"/>
    <w:proofErr w:type="gramEnd"/>
    <w:r w:rsidRPr="00BF515F">
      <w:rPr>
        <w:iCs/>
        <w:color w:val="000000" w:themeColor="text1"/>
        <w:sz w:val="18"/>
        <w:szCs w:val="18"/>
      </w:rPr>
      <w:t>Telefon</w:t>
    </w:r>
    <w:proofErr w:type="spellEnd"/>
    <w:r w:rsidRPr="00BF515F">
      <w:rPr>
        <w:iCs/>
        <w:color w:val="000000" w:themeColor="text1"/>
        <w:sz w:val="18"/>
        <w:szCs w:val="18"/>
      </w:rPr>
      <w:t xml:space="preserve">: (024) 225-110,  </w:t>
    </w:r>
    <w:proofErr w:type="spellStart"/>
    <w:r w:rsidRPr="00BF515F">
      <w:rPr>
        <w:iCs/>
        <w:color w:val="000000" w:themeColor="text1"/>
        <w:sz w:val="18"/>
        <w:szCs w:val="18"/>
      </w:rPr>
      <w:t>Ëeb</w:t>
    </w:r>
    <w:proofErr w:type="spellEnd"/>
    <w:r w:rsidRPr="00BF515F">
      <w:rPr>
        <w:iCs/>
        <w:color w:val="000000" w:themeColor="text1"/>
        <w:sz w:val="18"/>
        <w:szCs w:val="18"/>
      </w:rPr>
      <w:t>: kukesi.gov.al, E-mail: info@kukesi.gov.al</w:t>
    </w:r>
  </w:p>
  <w:p w:rsidR="00BF515F" w:rsidRDefault="00BF515F" w:rsidP="00BF515F">
    <w:pPr>
      <w:pStyle w:val="Footer"/>
      <w:tabs>
        <w:tab w:val="clear" w:pos="4680"/>
        <w:tab w:val="clear" w:pos="9360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65" w:rsidRDefault="00D97865" w:rsidP="00660A9C">
      <w:pPr>
        <w:spacing w:after="0" w:line="240" w:lineRule="auto"/>
      </w:pPr>
      <w:r>
        <w:separator/>
      </w:r>
    </w:p>
  </w:footnote>
  <w:footnote w:type="continuationSeparator" w:id="0">
    <w:p w:rsidR="00D97865" w:rsidRDefault="00D97865" w:rsidP="0066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5F" w:rsidRDefault="00BF515F">
    <w:pPr>
      <w:pStyle w:val="Header"/>
    </w:pPr>
    <w:r w:rsidRPr="00D86C45">
      <w:rPr>
        <w:noProof/>
      </w:rPr>
      <w:drawing>
        <wp:inline distT="0" distB="0" distL="0" distR="0" wp14:anchorId="0973CFB2" wp14:editId="3AF38774">
          <wp:extent cx="5943600" cy="970915"/>
          <wp:effectExtent l="0" t="0" r="0" b="635"/>
          <wp:docPr id="6" name="Picture 6" descr="k.bashkiak logo R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bashkiak logo R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545"/>
    <w:multiLevelType w:val="hybridMultilevel"/>
    <w:tmpl w:val="C53AFF02"/>
    <w:lvl w:ilvl="0" w:tplc="072EDEA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AED2FA1"/>
    <w:multiLevelType w:val="hybridMultilevel"/>
    <w:tmpl w:val="75C47F20"/>
    <w:lvl w:ilvl="0" w:tplc="072EDEA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2B255AC"/>
    <w:multiLevelType w:val="hybridMultilevel"/>
    <w:tmpl w:val="36D86FF8"/>
    <w:lvl w:ilvl="0" w:tplc="072EDEA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C"/>
    <w:rsid w:val="0002284C"/>
    <w:rsid w:val="00390F7D"/>
    <w:rsid w:val="004B4B72"/>
    <w:rsid w:val="005361B2"/>
    <w:rsid w:val="00660A9C"/>
    <w:rsid w:val="006F1DC0"/>
    <w:rsid w:val="00A15E87"/>
    <w:rsid w:val="00B57A43"/>
    <w:rsid w:val="00BF515F"/>
    <w:rsid w:val="00D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DACDD"/>
  <w15:chartTrackingRefBased/>
  <w15:docId w15:val="{BCCBBB0D-00B7-4748-9E73-9B6B7847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A9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9C"/>
  </w:style>
  <w:style w:type="paragraph" w:styleId="Footer">
    <w:name w:val="footer"/>
    <w:basedOn w:val="Normal"/>
    <w:link w:val="FooterChar"/>
    <w:uiPriority w:val="99"/>
    <w:unhideWhenUsed/>
    <w:rsid w:val="0066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9C"/>
  </w:style>
  <w:style w:type="paragraph" w:styleId="BalloonText">
    <w:name w:val="Balloon Text"/>
    <w:basedOn w:val="Normal"/>
    <w:link w:val="BalloonTextChar"/>
    <w:uiPriority w:val="99"/>
    <w:semiHidden/>
    <w:unhideWhenUsed/>
    <w:rsid w:val="00BF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2</cp:revision>
  <cp:lastPrinted>2024-04-08T19:01:00Z</cp:lastPrinted>
  <dcterms:created xsi:type="dcterms:W3CDTF">2024-04-08T18:05:00Z</dcterms:created>
  <dcterms:modified xsi:type="dcterms:W3CDTF">2024-04-08T19:13:00Z</dcterms:modified>
</cp:coreProperties>
</file>