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0C" w:rsidRDefault="0031490C" w:rsidP="003149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PROCESVERBAL</w:t>
      </w:r>
    </w:p>
    <w:p w:rsidR="0031490C" w:rsidRDefault="0031490C" w:rsidP="003149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Mbledhja e datës 05.07.2024</w:t>
      </w:r>
    </w:p>
    <w:p w:rsidR="0031490C" w:rsidRDefault="0031490C" w:rsidP="003149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datë 05.07.2024, ora 11:00, në Sallën e Mbledhjeve, u </w:t>
      </w:r>
      <w:proofErr w:type="gramStart"/>
      <w:r>
        <w:rPr>
          <w:rFonts w:ascii="Times New Roman" w:hAnsi="Times New Roman" w:cs="Times New Roman"/>
          <w:sz w:val="24"/>
          <w:szCs w:val="24"/>
        </w:rPr>
        <w:t>zhvillua  mbledhja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radhës e Këshillit Bashkiak Kukës, në zbatim të ligjit 139/2015 ”Për Vetëqeverisjen  vendore , “Rregulloren  e funksionimit  dhe organizimin  të Këshillit  Bashkiak”  si dhe njoftimin e datës 26.06.2024. Në mbledhje morën </w:t>
      </w:r>
      <w:proofErr w:type="gramStart"/>
      <w:r>
        <w:rPr>
          <w:rFonts w:ascii="Times New Roman" w:hAnsi="Times New Roman" w:cs="Times New Roman"/>
          <w:sz w:val="24"/>
          <w:szCs w:val="24"/>
        </w:rPr>
        <w:t>pjesë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FB">
        <w:rPr>
          <w:rFonts w:ascii="Times New Roman" w:hAnsi="Times New Roman" w:cs="Times New Roman"/>
          <w:sz w:val="24"/>
          <w:szCs w:val="24"/>
        </w:rPr>
        <w:t>Albert Muja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62FB">
        <w:rPr>
          <w:rFonts w:ascii="Times New Roman" w:hAnsi="Times New Roman" w:cs="Times New Roman"/>
          <w:sz w:val="24"/>
          <w:szCs w:val="24"/>
        </w:rPr>
        <w:t xml:space="preserve"> Edmond Hallaçi,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FB">
        <w:rPr>
          <w:rFonts w:ascii="Times New Roman" w:hAnsi="Times New Roman" w:cs="Times New Roman"/>
          <w:sz w:val="24"/>
          <w:szCs w:val="24"/>
        </w:rPr>
        <w:t>Hume Elezaj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62FB">
        <w:rPr>
          <w:rFonts w:ascii="Times New Roman" w:hAnsi="Times New Roman" w:cs="Times New Roman"/>
          <w:sz w:val="24"/>
          <w:szCs w:val="24"/>
        </w:rPr>
        <w:t>Sami Mata,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2FB">
        <w:rPr>
          <w:rFonts w:ascii="Times New Roman" w:hAnsi="Times New Roman" w:cs="Times New Roman"/>
          <w:sz w:val="24"/>
          <w:szCs w:val="24"/>
        </w:rPr>
        <w:t>Gazmend Hallaçi,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FB">
        <w:rPr>
          <w:rFonts w:ascii="Times New Roman" w:hAnsi="Times New Roman" w:cs="Times New Roman"/>
          <w:sz w:val="24"/>
          <w:szCs w:val="24"/>
        </w:rPr>
        <w:t>Destan Spahiu,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2FB">
        <w:rPr>
          <w:rFonts w:ascii="Times New Roman" w:hAnsi="Times New Roman" w:cs="Times New Roman"/>
          <w:sz w:val="24"/>
          <w:szCs w:val="24"/>
        </w:rPr>
        <w:t>Xhem Visha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B63" w:rsidRPr="00E462FB">
        <w:rPr>
          <w:rFonts w:ascii="Times New Roman" w:hAnsi="Times New Roman" w:cs="Times New Roman"/>
          <w:sz w:val="24"/>
          <w:szCs w:val="24"/>
        </w:rPr>
        <w:t xml:space="preserve">Astrit Dobrushi, </w:t>
      </w:r>
      <w:r w:rsidR="00E462FB">
        <w:rPr>
          <w:rFonts w:ascii="Times New Roman" w:hAnsi="Times New Roman" w:cs="Times New Roman"/>
          <w:sz w:val="24"/>
          <w:szCs w:val="24"/>
        </w:rPr>
        <w:t xml:space="preserve">Ervis Gjana, </w:t>
      </w:r>
      <w:r w:rsidRPr="00E462FB">
        <w:rPr>
          <w:rFonts w:ascii="Times New Roman" w:hAnsi="Times New Roman" w:cs="Times New Roman"/>
          <w:sz w:val="24"/>
          <w:szCs w:val="24"/>
        </w:rPr>
        <w:t>Erjon Brati,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2FB">
        <w:rPr>
          <w:rFonts w:ascii="Times New Roman" w:hAnsi="Times New Roman" w:cs="Times New Roman"/>
          <w:sz w:val="24"/>
          <w:szCs w:val="24"/>
        </w:rPr>
        <w:t>Musë Kastrati,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2FB" w:rsidRPr="00E462FB">
        <w:rPr>
          <w:rFonts w:ascii="Times New Roman" w:hAnsi="Times New Roman" w:cs="Times New Roman"/>
          <w:sz w:val="24"/>
          <w:szCs w:val="24"/>
        </w:rPr>
        <w:t xml:space="preserve">Bajr Bajra, </w:t>
      </w:r>
      <w:r w:rsidRPr="00E462FB">
        <w:rPr>
          <w:rFonts w:ascii="Times New Roman" w:hAnsi="Times New Roman" w:cs="Times New Roman"/>
          <w:sz w:val="24"/>
          <w:szCs w:val="24"/>
        </w:rPr>
        <w:t>Aurora Guska,</w:t>
      </w:r>
      <w:r w:rsidR="00E462FB">
        <w:rPr>
          <w:rFonts w:ascii="Times New Roman" w:hAnsi="Times New Roman" w:cs="Times New Roman"/>
          <w:sz w:val="24"/>
          <w:szCs w:val="24"/>
        </w:rPr>
        <w:t xml:space="preserve"> Astrit Cengu,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62FB">
        <w:rPr>
          <w:rFonts w:ascii="Times New Roman" w:hAnsi="Times New Roman" w:cs="Times New Roman"/>
          <w:sz w:val="24"/>
          <w:szCs w:val="24"/>
        </w:rPr>
        <w:t>Republika Tusha,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FB">
        <w:rPr>
          <w:rFonts w:ascii="Times New Roman" w:hAnsi="Times New Roman" w:cs="Times New Roman"/>
          <w:sz w:val="24"/>
          <w:szCs w:val="24"/>
        </w:rPr>
        <w:t>Halim Peca,</w:t>
      </w:r>
      <w:r w:rsidR="00E462FB">
        <w:rPr>
          <w:rFonts w:ascii="Times New Roman" w:hAnsi="Times New Roman" w:cs="Times New Roman"/>
          <w:sz w:val="24"/>
          <w:szCs w:val="24"/>
        </w:rPr>
        <w:t xml:space="preserve"> Lumturije Gjuta,</w:t>
      </w:r>
      <w:r w:rsidRPr="00E462FB">
        <w:rPr>
          <w:rFonts w:ascii="Times New Roman" w:hAnsi="Times New Roman" w:cs="Times New Roman"/>
          <w:sz w:val="24"/>
          <w:szCs w:val="24"/>
        </w:rPr>
        <w:t xml:space="preserve"> Adelina Shllaku, Gazmend Oruçi, Arjan Cengu, Averdi Syla, Bledar Lleshaj, Vebi Bajraktari, Arif Rexhmati, Valion Muja,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2FB">
        <w:rPr>
          <w:rFonts w:ascii="Times New Roman" w:hAnsi="Times New Roman" w:cs="Times New Roman"/>
          <w:sz w:val="24"/>
          <w:szCs w:val="24"/>
        </w:rPr>
        <w:t>Gëzim Shehu.</w:t>
      </w:r>
    </w:p>
    <w:p w:rsidR="0031490C" w:rsidRDefault="0031490C" w:rsidP="003149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Deklarohet kuorumi. Hapet mbledhja. Kryetari i Këshillit lexon rendin e ditës:</w:t>
      </w:r>
    </w:p>
    <w:p w:rsidR="00E462FB" w:rsidRPr="00E462FB" w:rsidRDefault="0031490C" w:rsidP="00E462FB">
      <w:pPr>
        <w:numPr>
          <w:ilvl w:val="0"/>
          <w:numId w:val="1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Miratimi i procesverbalit të mbledhjes datë </w:t>
      </w:r>
      <w:r w:rsidR="00E462FB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462F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="00E462FB">
        <w:rPr>
          <w:rFonts w:ascii="Times New Roman" w:hAnsi="Times New Roman" w:cs="Times New Roman"/>
          <w:b/>
          <w:sz w:val="24"/>
          <w:szCs w:val="24"/>
        </w:rPr>
        <w:t>.</w:t>
      </w:r>
    </w:p>
    <w:p w:rsidR="0031490C" w:rsidRDefault="0031490C" w:rsidP="00E462FB">
      <w:pPr>
        <w:numPr>
          <w:ilvl w:val="0"/>
          <w:numId w:val="1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2FB">
        <w:rPr>
          <w:rFonts w:ascii="Times New Roman" w:hAnsi="Times New Roman" w:cs="Times New Roman"/>
          <w:b/>
          <w:sz w:val="24"/>
          <w:szCs w:val="24"/>
        </w:rPr>
        <w:t xml:space="preserve">Projektvendim </w:t>
      </w:r>
      <w:r w:rsidRPr="00E462FB">
        <w:rPr>
          <w:rFonts w:ascii="Times New Roman" w:hAnsi="Times New Roman" w:cs="Times New Roman"/>
          <w:sz w:val="24"/>
          <w:szCs w:val="24"/>
        </w:rPr>
        <w:t xml:space="preserve">“Për dhënien e ndihmës ekonomike nga fondi 6%, </w:t>
      </w:r>
      <w:r w:rsidR="00E462FB" w:rsidRPr="00E462FB">
        <w:rPr>
          <w:rFonts w:ascii="Times New Roman" w:hAnsi="Times New Roman" w:cs="Times New Roman"/>
          <w:b/>
          <w:sz w:val="24"/>
          <w:szCs w:val="24"/>
        </w:rPr>
        <w:t>MAJ</w:t>
      </w:r>
      <w:r w:rsidRPr="00E462F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462FB">
        <w:rPr>
          <w:rFonts w:ascii="Times New Roman" w:hAnsi="Times New Roman" w:cs="Times New Roman"/>
          <w:sz w:val="24"/>
          <w:szCs w:val="24"/>
        </w:rPr>
        <w:t>”.</w:t>
      </w:r>
    </w:p>
    <w:p w:rsidR="00E462FB" w:rsidRDefault="00E462FB" w:rsidP="00E462FB">
      <w:pPr>
        <w:numPr>
          <w:ilvl w:val="0"/>
          <w:numId w:val="1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Projektvendim </w:t>
      </w:r>
      <w:proofErr w:type="gramStart"/>
      <w:r w:rsidRPr="00E462FB">
        <w:rPr>
          <w:rFonts w:ascii="Times New Roman" w:hAnsi="Times New Roman" w:cs="Times New Roman"/>
          <w:sz w:val="24"/>
          <w:szCs w:val="24"/>
        </w:rPr>
        <w:t>“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462FB">
        <w:rPr>
          <w:rFonts w:ascii="Times New Roman" w:hAnsi="Times New Roman" w:cs="Times New Roman"/>
          <w:sz w:val="24"/>
          <w:szCs w:val="24"/>
        </w:rPr>
        <w:t xml:space="preserve"> miratimin e grafikut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 xml:space="preserve"> zgjedhjeve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2FB">
        <w:rPr>
          <w:rFonts w:ascii="Times New Roman" w:hAnsi="Times New Roman" w:cs="Times New Roman"/>
          <w:sz w:val="24"/>
          <w:szCs w:val="24"/>
        </w:rPr>
        <w:t>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 xml:space="preserve"> strukturave komunitare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 xml:space="preserve"> nj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>sit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 xml:space="preserve"> administrative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 xml:space="preserve"> Bashkis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 xml:space="preserve"> Kuk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Pr="00E462FB">
        <w:rPr>
          <w:rFonts w:ascii="Times New Roman" w:hAnsi="Times New Roman" w:cs="Times New Roman"/>
          <w:sz w:val="24"/>
          <w:szCs w:val="24"/>
        </w:rPr>
        <w:t>s”.</w:t>
      </w:r>
    </w:p>
    <w:p w:rsidR="00E462FB" w:rsidRPr="00E462FB" w:rsidRDefault="00E462FB" w:rsidP="00E462FB">
      <w:pPr>
        <w:numPr>
          <w:ilvl w:val="0"/>
          <w:numId w:val="1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2FB">
        <w:rPr>
          <w:rFonts w:ascii="Times New Roman" w:hAnsi="Times New Roman" w:cs="Times New Roman"/>
          <w:b/>
          <w:sz w:val="24"/>
          <w:szCs w:val="24"/>
        </w:rPr>
        <w:t xml:space="preserve">Projekt-vendim </w:t>
      </w:r>
      <w:proofErr w:type="gramStart"/>
      <w:r w:rsidRPr="00E462FB">
        <w:rPr>
          <w:rFonts w:ascii="Times New Roman" w:hAnsi="Times New Roman" w:cs="Times New Roman"/>
          <w:sz w:val="24"/>
          <w:szCs w:val="24"/>
        </w:rPr>
        <w:t>“ Për</w:t>
      </w:r>
      <w:proofErr w:type="gramEnd"/>
      <w:r w:rsidRPr="00E462FB">
        <w:rPr>
          <w:rFonts w:ascii="Times New Roman" w:hAnsi="Times New Roman" w:cs="Times New Roman"/>
          <w:sz w:val="24"/>
          <w:szCs w:val="24"/>
        </w:rPr>
        <w:t xml:space="preserve"> dhënie pëlqimi në parim për dhënie me qira të pasurisë nr 155/1 të llojit pyll (cungishte), pjesë të saj, përkatësisht sipërfaqen 0,5 Ha dhe 0,2 km rrugë, pjesë të pasurisë në fshatin Drinas, njësia administrative Kolsh, Bashkia Kukës. Fusha e përdorimit të pronës që jepet me qira të jetë: “Për qëllime pushimi, argëtimi (kënde lojrash, shlodhëse, etj)</w:t>
      </w:r>
    </w:p>
    <w:p w:rsidR="0031490C" w:rsidRDefault="0031490C" w:rsidP="0031490C">
      <w:pPr>
        <w:numPr>
          <w:ilvl w:val="0"/>
          <w:numId w:val="1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Për dhënien në përdorim të një sipërfaqe 0,5 HA, nga fondi pyjor/kullosor, për objektin HEC “MALLA” (shtësë) në funksion të aktivitetit të shoqërisë “ Gjurr Reç” Sh.P.K”.</w:t>
      </w:r>
    </w:p>
    <w:p w:rsidR="0031490C" w:rsidRDefault="0031490C" w:rsidP="0031490C">
      <w:pPr>
        <w:numPr>
          <w:ilvl w:val="0"/>
          <w:numId w:val="1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Projektvendim </w:t>
      </w:r>
      <w:proofErr w:type="gramStart"/>
      <w:r>
        <w:rPr>
          <w:rFonts w:ascii="Times New Roman" w:hAnsi="Times New Roman" w:cs="Times New Roman"/>
          <w:sz w:val="24"/>
          <w:szCs w:val="24"/>
        </w:rPr>
        <w:t>“ Për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miratimin me shkrim për vijimin e proçedurave për ndryshimin e kategorisë së përdorimit të fondit pyjor publik të sipërfaqes 0,677 HA, shfrytëzim mineral kromi me karrierë në funksion të aktivitetit të shoqërisë “PEPA GROUP” Sh.P.K, leje minerare Nr.1886/1”.</w:t>
      </w:r>
    </w:p>
    <w:p w:rsidR="0031490C" w:rsidRDefault="0031490C" w:rsidP="0031490C">
      <w:pPr>
        <w:numPr>
          <w:ilvl w:val="0"/>
          <w:numId w:val="1"/>
        </w:numPr>
        <w:spacing w:line="48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Projektvendim </w:t>
      </w:r>
      <w:proofErr w:type="gramStart"/>
      <w:r>
        <w:rPr>
          <w:rFonts w:ascii="Times New Roman" w:hAnsi="Times New Roman" w:cs="Times New Roman"/>
          <w:sz w:val="24"/>
          <w:szCs w:val="24"/>
        </w:rPr>
        <w:t>“ Për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rinovimin e kontratës së qirasë të fondit pyjor/kullosor me sipërfaqe 0,04 HA dhe 0,8 km rrugë për vendosjen e antenave të komunikimit të kompanisë të telefonisë celulare “One Albania” Sh.A”.</w:t>
      </w:r>
    </w:p>
    <w:p w:rsidR="00E462FB" w:rsidRDefault="00E462FB" w:rsidP="00E462F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Projektvendim </w:t>
      </w:r>
      <w:r w:rsidRPr="001955F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Për miratimin e raportit periodik 4-mujor të monitorimit të buxhetit të Bashkisë Kukës për periudhën Janar – Prill 2024”.</w:t>
      </w:r>
    </w:p>
    <w:p w:rsidR="00E462FB" w:rsidRDefault="00E462FB" w:rsidP="00E462F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Projektvendim “</w:t>
      </w:r>
      <w:r w:rsidRPr="0017175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>r miratimin e planit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>rmir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>simit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>rbimit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>r arsimin parashkollor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 xml:space="preserve"> Bashkin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 xml:space="preserve"> 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1758">
        <w:rPr>
          <w:rFonts w:ascii="Times New Roman" w:hAnsi="Times New Roman" w:cs="Times New Roman"/>
          <w:sz w:val="24"/>
          <w:szCs w:val="24"/>
        </w:rPr>
        <w:t>s”.</w:t>
      </w:r>
    </w:p>
    <w:p w:rsidR="00E462FB" w:rsidRDefault="00E462FB" w:rsidP="00E462FB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Të ndryshme </w:t>
      </w:r>
      <w:proofErr w:type="gramStart"/>
      <w:r w:rsidRPr="006C4D6F">
        <w:rPr>
          <w:rFonts w:ascii="Times New Roman" w:hAnsi="Times New Roman" w:cs="Times New Roman"/>
          <w:sz w:val="24"/>
          <w:szCs w:val="24"/>
        </w:rPr>
        <w:t>( Informacion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nga Drejtoria e Ujësjellës-Kanalizime Sh.A</w:t>
      </w:r>
      <w:r w:rsidRPr="006C4D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2FB" w:rsidRDefault="00E462FB" w:rsidP="00E462FB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</w:t>
      </w:r>
      <w:r w:rsidR="00C442B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propozuar p</w:t>
      </w:r>
      <w:r w:rsidR="00C442B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shtes</w:t>
      </w:r>
      <w:r w:rsidR="00C442B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rend dite 4 projektvendime: </w:t>
      </w:r>
    </w:p>
    <w:p w:rsidR="00E462FB" w:rsidRDefault="00E462FB" w:rsidP="00E462F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Projektvendim </w:t>
      </w:r>
      <w:proofErr w:type="gramStart"/>
      <w:r>
        <w:rPr>
          <w:rFonts w:ascii="Times New Roman" w:hAnsi="Times New Roman" w:cs="Times New Roman"/>
          <w:sz w:val="24"/>
          <w:szCs w:val="24"/>
        </w:rPr>
        <w:t>“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 ndihme financiare familjes 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z. F.B, banesa 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cilit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mtuar nga zjarri”</w:t>
      </w:r>
    </w:p>
    <w:p w:rsidR="00E462FB" w:rsidRDefault="00E462FB" w:rsidP="00E462F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Projektvendim “P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 ndihme financiare familjes 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z. A. M, banesa 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cilit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mtuar nga zjarri”</w:t>
      </w:r>
      <w:r w:rsidR="0077716B">
        <w:rPr>
          <w:rFonts w:ascii="Times New Roman" w:hAnsi="Times New Roman" w:cs="Times New Roman"/>
          <w:sz w:val="24"/>
          <w:szCs w:val="24"/>
        </w:rPr>
        <w:t>.</w:t>
      </w:r>
    </w:p>
    <w:p w:rsidR="0077716B" w:rsidRDefault="0077716B" w:rsidP="007771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Projektvendim “P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rblimin e nx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fituan vendin e par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kampionatin e volejbollit.</w:t>
      </w:r>
    </w:p>
    <w:p w:rsidR="0077716B" w:rsidRPr="0077716B" w:rsidRDefault="0077716B" w:rsidP="007771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Projektvendim „ P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77716B">
        <w:rPr>
          <w:rFonts w:ascii="Times New Roman" w:eastAsia="Times New Roman" w:hAnsi="Times New Roman" w:cs="Times New Roman"/>
          <w:sz w:val="24"/>
          <w:szCs w:val="24"/>
          <w:lang w:val="de-DE"/>
        </w:rPr>
        <w:t>miratimin e kerkesës për transferimin në pronësi të bashkisë kukës të pasurisë me nr. 1/16 (1787.18 m</w:t>
      </w:r>
      <w:r w:rsidRPr="0077716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77716B">
        <w:rPr>
          <w:rFonts w:ascii="Times New Roman" w:eastAsia="Times New Roman" w:hAnsi="Times New Roman" w:cs="Times New Roman"/>
          <w:sz w:val="24"/>
          <w:szCs w:val="24"/>
          <w:lang w:val="de-DE"/>
        </w:rPr>
        <w:t>) dhe një pjesë të pasurive, nr. 2/1 (730.8 m</w:t>
      </w:r>
      <w:r w:rsidRPr="0077716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77716B">
        <w:rPr>
          <w:rFonts w:ascii="Times New Roman" w:eastAsia="Times New Roman" w:hAnsi="Times New Roman" w:cs="Times New Roman"/>
          <w:sz w:val="24"/>
          <w:szCs w:val="24"/>
          <w:lang w:val="de-DE"/>
        </w:rPr>
        <w:t>) dhe nr. 940 (3511 m</w:t>
      </w:r>
      <w:r w:rsidRPr="0077716B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77716B">
        <w:rPr>
          <w:rFonts w:ascii="Times New Roman" w:eastAsia="Times New Roman" w:hAnsi="Times New Roman" w:cs="Times New Roman"/>
          <w:sz w:val="24"/>
          <w:szCs w:val="24"/>
          <w:lang w:val="de-DE"/>
        </w:rPr>
        <w:t>) ne zonën kadastrale zk 2315, për ti</w:t>
      </w:r>
      <w:r w:rsidRPr="0077716B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77716B">
        <w:rPr>
          <w:rFonts w:ascii="Times New Roman" w:eastAsia="Times New Roman" w:hAnsi="Times New Roman" w:cs="Times New Roman"/>
          <w:sz w:val="24"/>
          <w:szCs w:val="24"/>
          <w:lang w:val="de-DE"/>
        </w:rPr>
        <w:t>përdorur për shërbime funerale, varreza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“. 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Miratohet rendi i dit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bashku me shtesat.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1. Nuk ka diskutime. Miratohet.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Shqyrtohet pika 2. 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Gazmend Hallaçi: Komisioni I Ekonomis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 mblodh dhe mori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shqyrtim projektvendimin.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muaj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rfitojn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403 familje, 14 familje 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shum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 muajin e shkuar. 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nj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shillin,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mos vonohet miratimi i ndihm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ekonomike.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Arif Rexhmati: Pse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rkohet llogaria nga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shilli? Shpjegohet se vonesa e mbledhjes ka ardhur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shkak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seancave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konsultimit publik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 ka realizuar.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 dh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nia e ndihm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ekonomike nga fondi 6%.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3,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rcaktimin e datave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zgjedhjeve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3 fshatrat ku zgjedhjet do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riten. Meqen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korriku dhe gushti jan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peridh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pushimesh, vendoset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zgjedhjet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realizohen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shtator.</w:t>
      </w:r>
    </w:p>
    <w:p w:rsidR="0077716B" w:rsidRDefault="0077716B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4. Kryetari i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shillit: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realizuar seanc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konsultimi publik dhe ky process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ndjekur nga ana jon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Kemi dakord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vijimin e procedurave.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 e tyre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rdorimin e rrug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konsiderat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52C0">
        <w:rPr>
          <w:rFonts w:ascii="Times New Roman" w:hAnsi="Times New Roman" w:cs="Times New Roman"/>
          <w:sz w:val="24"/>
          <w:szCs w:val="24"/>
        </w:rPr>
        <w:t xml:space="preserve"> Ky projektvendim miratohet me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7152C0">
        <w:rPr>
          <w:rFonts w:ascii="Times New Roman" w:hAnsi="Times New Roman" w:cs="Times New Roman"/>
          <w:sz w:val="24"/>
          <w:szCs w:val="24"/>
        </w:rPr>
        <w:t xml:space="preserve"> gjitha votat pro.</w:t>
      </w:r>
    </w:p>
    <w:p w:rsidR="007152C0" w:rsidRDefault="007152C0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5. Edhe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projektvendim kemi realizuar seanc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konsultimi me publikun.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kan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respektimin e aktmarr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veshjes mes tyre dhe subjektit lidhur me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rdorimin e ujit (p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vaditje dhe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funksion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mullirit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fshatit).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 e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jan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konsiderat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Projektvendimi ka kaluar dhe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komision. Ky projektvendim u miratua me shumic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votive pro, 1 kund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(Valion Muja) dhe 4 abstenim.</w:t>
      </w:r>
    </w:p>
    <w:p w:rsidR="007152C0" w:rsidRDefault="006F708C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Shqyrtohet pika 6.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 Bashkiak, sipas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Nr. 372, dat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01.07.2024, mor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pjes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nuk kan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pasur dijeni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zhvillimin e seanc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konsultimit publik. </w:t>
      </w:r>
    </w:p>
    <w:p w:rsidR="006F708C" w:rsidRDefault="006F708C" w:rsidP="007771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Nika: Jam 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 i kryesis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fshatit Fushar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Nuk kemi pasur njoftim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konsultimin publik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zhvilluar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shilli. Procesi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fsheht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nga administrator i nj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kryetari i fshatit. Ne nuk jemi dakord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pronat tona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zhvillohet aktivitet minerar. Pronat tona nuk do t’i japim.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vendosni ndryshe, ju b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dije se situate do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shkoj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konflikt dhe ne nuk e duam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08C" w:rsidRDefault="006F708C" w:rsidP="006F70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Sh. Oka: -Banor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seanc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konsultimit publik nuk jan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atij fshati. Nuk na kan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thirrur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qen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atij takimi. Nuk duhet ta miratoni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projektvendim.</w:t>
      </w:r>
    </w:p>
    <w:p w:rsidR="006F708C" w:rsidRDefault="006F708C" w:rsidP="006F70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Halili: Si Kryetar i Bashkis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jam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shtetur zhvillimine biznesit. Procedura se sib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 njoftimi i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rcaktuar qart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Subjekti minerar ka leje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shfryt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zimin e mineralit dhe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fund ka detyrimin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ta kthej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23F">
        <w:rPr>
          <w:rFonts w:ascii="Times New Roman" w:hAnsi="Times New Roman" w:cs="Times New Roman"/>
          <w:sz w:val="24"/>
          <w:szCs w:val="24"/>
        </w:rPr>
        <w:t>pron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A4723F">
        <w:rPr>
          <w:rFonts w:ascii="Times New Roman" w:hAnsi="Times New Roman" w:cs="Times New Roman"/>
          <w:sz w:val="24"/>
          <w:szCs w:val="24"/>
        </w:rPr>
        <w:t>n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A4723F">
        <w:rPr>
          <w:rFonts w:ascii="Times New Roman" w:hAnsi="Times New Roman" w:cs="Times New Roman"/>
          <w:sz w:val="24"/>
          <w:szCs w:val="24"/>
        </w:rPr>
        <w:t xml:space="preserve"> gjendjen e 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A4723F">
        <w:rPr>
          <w:rFonts w:ascii="Times New Roman" w:hAnsi="Times New Roman" w:cs="Times New Roman"/>
          <w:sz w:val="24"/>
          <w:szCs w:val="24"/>
        </w:rPr>
        <w:t xml:space="preserve">parshme. </w:t>
      </w:r>
    </w:p>
    <w:p w:rsidR="004E3F93" w:rsidRDefault="004E3F93" w:rsidP="006F70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Arif Rexhmati: Jam mir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kuptues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duhen investimet, por kurrsesi nuk jam dakord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hen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prona private dhe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nxisin konflikte sociale.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takimet publike duhet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marrje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pakt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70%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ve. B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 fjal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shfryt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pronave publike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nxisin konflikte sociale.</w:t>
      </w:r>
    </w:p>
    <w:p w:rsidR="004E3F93" w:rsidRDefault="004E3F93" w:rsidP="006F70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 Shehu: Ne jemi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mbrojtjen e interesave publike.</w:t>
      </w:r>
    </w:p>
    <w:p w:rsidR="004E3F93" w:rsidRDefault="004E3F93" w:rsidP="006F70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Ervis Gjana: Pse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nuk kan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qen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prezent? Problemet e tjera vijn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radhazi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vijim. </w:t>
      </w:r>
    </w:p>
    <w:p w:rsidR="004E3F93" w:rsidRDefault="004E3F93" w:rsidP="006F70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Bledar Lleshaj: Kemi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prezenc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administratorit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administrative Surroj sot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shpjegime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akuzat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hedhur ndaj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bashkiak. Pse nuk ka ardhur?</w:t>
      </w:r>
    </w:p>
    <w:p w:rsidR="004E3F93" w:rsidRDefault="004E3F93" w:rsidP="006F70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Astrit Cengu: Ne jemi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mbrojtje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interesave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qytetit ton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F93" w:rsidRDefault="004E3F93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 Hallaçi: Kemi marr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ministria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raportin teknik.  Kemi kryer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proçedurat. Shpjegon projektvendimin.</w:t>
      </w:r>
    </w:p>
    <w:p w:rsidR="004E3F93" w:rsidRDefault="004E3F93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I.Nika: Sa firma operojn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zon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ton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sa investime kemi? </w:t>
      </w:r>
    </w:p>
    <w:p w:rsidR="004E3F93" w:rsidRDefault="004E3F93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A.Muja</w:t>
      </w:r>
      <w:proofErr w:type="gramEnd"/>
      <w:r>
        <w:rPr>
          <w:rFonts w:ascii="Times New Roman" w:hAnsi="Times New Roman" w:cs="Times New Roman"/>
          <w:sz w:val="24"/>
          <w:szCs w:val="24"/>
        </w:rPr>
        <w:t>: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kan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sjell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dokumenta ku pretendojn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mbivendosje prone,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cilat do ti verifikojm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t’i l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verifikimeve,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ta shtyjm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shqyrtimin e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 projekvendimi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mbledhjen e ardhshme. </w:t>
      </w:r>
    </w:p>
    <w:p w:rsidR="004E3F93" w:rsidRDefault="004E3F93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Astrit Dobrushi: I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drejtorit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administrimit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pyjeve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t’I shpjegoj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shilltar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dhe banor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se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tu nuk b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 fjal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zgjerim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aktivitetit por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ndryshim kategorie. Prona do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kaloj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inventor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Ministris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disit. </w:t>
      </w:r>
    </w:p>
    <w:p w:rsidR="00374311" w:rsidRDefault="00374311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Arif Rexhmati: Verifikimet jan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çeshtje teknike dhe d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gjesa publike duhet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ritet. Shumica e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shilltar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nuk jan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dakord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shtyhet projekvenimi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mbledhjen e ardhshme.</w:t>
      </w:r>
    </w:p>
    <w:p w:rsidR="00374311" w:rsidRDefault="00374311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5 vota pro. Nuk miratohet (rr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zohet).</w:t>
      </w:r>
    </w:p>
    <w:p w:rsidR="00374311" w:rsidRDefault="00374311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 Mata: Mendoj se duhet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shtyhet. </w:t>
      </w:r>
    </w:p>
    <w:p w:rsidR="00374311" w:rsidRDefault="00374311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 Shehu: Nuk e merr ti vendimin.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 vendosi ta rr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zoj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projektvendim. </w:t>
      </w:r>
    </w:p>
    <w:p w:rsidR="00374311" w:rsidRDefault="00374311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7. Bledar Lleshaj: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 zona ku ndodhet antenna nuk mbulohen me sinjal. T’i b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operatorit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ofrimin e sh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rbimit. Hidhet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Miratohet.</w:t>
      </w:r>
    </w:p>
    <w:p w:rsidR="00374311" w:rsidRDefault="00374311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8: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munges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kuorumi</w:t>
      </w:r>
      <w:r w:rsidR="002E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nuk ka kaluar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</w:t>
      </w:r>
      <w:r w:rsidR="002E6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91E" w:rsidRDefault="002E691E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Sami Mata: Si kryetar i komisionit ju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ndjes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por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arsye familjare e kam pasur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pamund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 pjes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mbledhje. Mbledhja e komisionit nuk 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zhvilluar.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mir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kuptimin tuaj dhe ta kalojm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sot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shillit. </w:t>
      </w:r>
    </w:p>
    <w:p w:rsidR="002E691E" w:rsidRDefault="002E691E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Miratohet. </w:t>
      </w:r>
    </w:p>
    <w:p w:rsidR="002E691E" w:rsidRDefault="002E691E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Shqyrtohet pika 9. </w:t>
      </w:r>
    </w:p>
    <w:p w:rsidR="002E691E" w:rsidRDefault="002E691E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 Elezaj: </w:t>
      </w:r>
      <w:r w:rsidR="000B05CB">
        <w:rPr>
          <w:rFonts w:ascii="Times New Roman" w:hAnsi="Times New Roman" w:cs="Times New Roman"/>
          <w:sz w:val="24"/>
          <w:szCs w:val="24"/>
        </w:rPr>
        <w:t>Si 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>tare e komisionit ju ve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 xml:space="preserve"> dijeni se kemi ndjekur procesin e konsultimit publik. Projektvendimi synon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>rmir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>simin e sh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>rbimit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 xml:space="preserve"> arsimin parashkollor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>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>rmjet fondeve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 xml:space="preserve"> huaja. Nuk ka efekte financiare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>r bashkin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 w:rsidR="000B05CB">
        <w:rPr>
          <w:rFonts w:ascii="Times New Roman" w:hAnsi="Times New Roman" w:cs="Times New Roman"/>
          <w:sz w:val="24"/>
          <w:szCs w:val="24"/>
        </w:rPr>
        <w:t>. Miratohet.</w:t>
      </w:r>
    </w:p>
    <w:p w:rsidR="000B05CB" w:rsidRDefault="000B05CB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Shqyrtohen shtesat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 dite. </w:t>
      </w:r>
    </w:p>
    <w:p w:rsidR="00D65640" w:rsidRDefault="00D65640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Miratohen me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 pro 2 projektvendimet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dh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 ndihme financiare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dy familjet, banesat 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jan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mtuar nga zjarri. </w:t>
      </w:r>
    </w:p>
    <w:p w:rsidR="00D65640" w:rsidRDefault="00D65640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 me t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 pro projektvendimi 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shp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rblimin e nx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 q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fituan vendin e par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442B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kampionatin e voeljbollit.</w:t>
      </w:r>
    </w:p>
    <w:p w:rsidR="00D65640" w:rsidRDefault="00D65640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65640">
        <w:rPr>
          <w:rFonts w:ascii="Times New Roman" w:hAnsi="Times New Roman" w:cs="Times New Roman"/>
          <w:sz w:val="24"/>
          <w:szCs w:val="24"/>
        </w:rPr>
        <w:t xml:space="preserve">Lidhur me </w:t>
      </w:r>
      <w:r w:rsidRPr="00D65640">
        <w:rPr>
          <w:rFonts w:ascii="Times New Roman" w:eastAsia="Times New Roman" w:hAnsi="Times New Roman" w:cs="Times New Roman"/>
          <w:sz w:val="24"/>
          <w:szCs w:val="24"/>
          <w:lang w:val="de-DE"/>
        </w:rPr>
        <w:t>Projektvendim „ P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Pr="00D65640">
        <w:rPr>
          <w:rFonts w:ascii="Times New Roman" w:eastAsia="Times New Roman" w:hAnsi="Times New Roman" w:cs="Times New Roman"/>
          <w:sz w:val="24"/>
          <w:szCs w:val="24"/>
          <w:lang w:val="de-DE"/>
        </w:rPr>
        <w:t>r miratimin e kerkesës për transferimin në pronësi të bashkisë kukës të pasurisë me nr. 1/16 (1787.18 m</w:t>
      </w:r>
      <w:r w:rsidRPr="00D65640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D65640">
        <w:rPr>
          <w:rFonts w:ascii="Times New Roman" w:eastAsia="Times New Roman" w:hAnsi="Times New Roman" w:cs="Times New Roman"/>
          <w:sz w:val="24"/>
          <w:szCs w:val="24"/>
          <w:lang w:val="de-DE"/>
        </w:rPr>
        <w:t>) dhe një pjesë të pasurive, nr. 2/1 (730.8 m</w:t>
      </w:r>
      <w:r w:rsidRPr="00D65640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D65640">
        <w:rPr>
          <w:rFonts w:ascii="Times New Roman" w:eastAsia="Times New Roman" w:hAnsi="Times New Roman" w:cs="Times New Roman"/>
          <w:sz w:val="24"/>
          <w:szCs w:val="24"/>
          <w:lang w:val="de-DE"/>
        </w:rPr>
        <w:t>) dhe nr. 940 (3511 m</w:t>
      </w:r>
      <w:r w:rsidRPr="00D65640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D65640">
        <w:rPr>
          <w:rFonts w:ascii="Times New Roman" w:eastAsia="Times New Roman" w:hAnsi="Times New Roman" w:cs="Times New Roman"/>
          <w:sz w:val="24"/>
          <w:szCs w:val="24"/>
          <w:lang w:val="de-DE"/>
        </w:rPr>
        <w:t>) ne zonën kadastrale zk 2315, për ti</w:t>
      </w:r>
      <w:r w:rsidRPr="00D65640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D65640">
        <w:rPr>
          <w:rFonts w:ascii="Times New Roman" w:eastAsia="Times New Roman" w:hAnsi="Times New Roman" w:cs="Times New Roman"/>
          <w:sz w:val="24"/>
          <w:szCs w:val="24"/>
          <w:lang w:val="de-DE"/>
        </w:rPr>
        <w:t>përdorur për shërbime funerale, varreza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“, k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rkohet prezenca e p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rfaq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suesve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drejtoris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urbanistik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 p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dh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sqarime. </w:t>
      </w:r>
    </w:p>
    <w:p w:rsidR="00D65640" w:rsidRDefault="00D65640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Erta Palushi: Do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merret nj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pjes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 dy parcelave dhe nj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pjes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 plot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 B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het fjal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 pjes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 jugore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kompleksit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varrezave. </w:t>
      </w:r>
    </w:p>
    <w:p w:rsidR="00D65640" w:rsidRDefault="00D65640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Arif Rexhmati: A mund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sjell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probleme sociale? 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se 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zgjidhim nj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problem por krijojm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tjet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r, at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her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nuk 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sht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 rregullt. A do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hen shpron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sime? </w:t>
      </w:r>
    </w:p>
    <w:p w:rsidR="00D65640" w:rsidRDefault="00D65640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G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zim Shehu: A mund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ket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pretendime p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 pron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si? Pse nuk i thirrim?</w:t>
      </w:r>
    </w:p>
    <w:p w:rsidR="00D65640" w:rsidRDefault="00D65640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Hidhet 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votim. Miratohet me 18 vota pro. </w:t>
      </w:r>
    </w:p>
    <w:p w:rsidR="00D65640" w:rsidRDefault="00D65640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Informacioni p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 uj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sjell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sin sipas k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rkes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 s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tar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ve 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shillit Bashkiak, prezantohet nga drejtori Sahit Doci. Aktualish furnizimi me uj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sht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5 /24 or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Problemi kryesor 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sht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Gostili dhe 2 lagje 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Shtiq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n. Lagjia e re 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sht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 mbuluar. 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Gostil problemi 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sht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mbartur nga viti 2013 e 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vazhdim. Atje 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sht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investim por nuk e ka pjerr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 duhur p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 furnizim me uj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 I kam b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rkes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AKUK-it. Kemi problem 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lagjet Muja dhe shkolla e nj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sia administrative n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Shtiq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n.</w:t>
      </w:r>
      <w:r w:rsidR="00C442BB">
        <w:rPr>
          <w:rFonts w:ascii="Times New Roman" w:eastAsia="Times New Roman" w:hAnsi="Times New Roman" w:cs="Times New Roman"/>
          <w:sz w:val="24"/>
          <w:szCs w:val="24"/>
          <w:lang w:val="de-DE"/>
        </w:rPr>
        <w:t>Do të bëjmë linjë të re për shkollën e njësinë. Te lagjia Muja ka ndërhyrje të paligjshme në rrjet. Do të mundohemi të bëjmë ndërhyrjet tona. Nuk kemi makineritë e duhura.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Albert Halili: Shqetësimet që the janë të pabaza. Ditën që ke marrë detyrën , duhet të kishe filluar me marrjen e masave të nevojshme për paligjshmëritë. I ke në dispozicion të gjitha instrumentat.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Gëzim Shehu: Në lidhje me investimin. A është marrë në dorëzim faza e  parë?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Sahit Doçi: Ky investim duhet të dorëzohej që në vitin 2015.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Gëzim Shehu: Faza e 2 dhe 3 ku janë? A janë marrë në dorëzim? Sa është vlera e projektit?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Republika Tusha: 5 orë furnizim në qytet kurse spitali ka më pak. Pse? Janë shumë lavazhe që ushtrojnë aktivitet.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Sahit Doçi: Lavazhet nuk përdorin ujë të pijshëm.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Albert Muja: Duhet të ngrihet një taksforcë për këtë problem.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Arif Rexhmati: Një konstatim, 5-orëshi më duket i largët. Sa të ardhura ka ujësjellësi? Sa shpenzime ka? Sa punonjës keni?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 xml:space="preserve">Albert Halilli: Është reduktuar numri i punonjësve. Makineritë janë në dispozicion.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Gëzim Shehu: Cfraë efekti ka dhënë investimi?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Sahit Doci: Kemi arritur të ulim borxhin. Të ardhurat janë rritur por kjo vjen dhe nga detyrimet e prapambetura që janë arkëtuar.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Gëzim Shehu: Informacionin e dua me shkrim për pyetjet që dhashë më lart.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Sahit Doci: Duhet të ndiqen ndërhyrjet e paligjshme dhe të bëhet Gurra.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Astrit Dobrushi: Ti raportove problemet por cfarë masash ke marrë deri sot? </w:t>
      </w:r>
    </w:p>
    <w:p w:rsidR="00C442BB" w:rsidRDefault="00C442BB" w:rsidP="00D656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Sahit Doci: Është hera e parë që Kukësi për 2 muaj është furnizuar me ujë 24/24.</w:t>
      </w:r>
    </w:p>
    <w:p w:rsidR="00C442BB" w:rsidRPr="00D65640" w:rsidRDefault="00C442BB" w:rsidP="00D6564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Mbyllet mbledhja. Firmoset procesverbali.</w:t>
      </w:r>
    </w:p>
    <w:p w:rsidR="00D65640" w:rsidRPr="004E3F93" w:rsidRDefault="00D65640" w:rsidP="004E3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0C" w:rsidRDefault="0031490C" w:rsidP="003149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Kukës, datë 0</w:t>
      </w:r>
      <w:r w:rsidR="00C442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442B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31490C" w:rsidRDefault="0031490C" w:rsidP="003149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90C" w:rsidRDefault="0031490C" w:rsidP="003149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Sekretari                                                                                                               Kryetari</w:t>
      </w:r>
    </w:p>
    <w:p w:rsidR="0031490C" w:rsidRDefault="0031490C" w:rsidP="003149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Eridona Ramallari                                                                                              Albert Muja</w:t>
      </w:r>
    </w:p>
    <w:bookmarkEnd w:id="0"/>
    <w:p w:rsidR="0031490C" w:rsidRDefault="0031490C" w:rsidP="0031490C"/>
    <w:p w:rsidR="00466FBC" w:rsidRDefault="00466FBC"/>
    <w:sectPr w:rsidR="00466FBC" w:rsidSect="0031490C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29" w:rsidRDefault="00986F29" w:rsidP="0031490C">
      <w:pPr>
        <w:spacing w:after="0" w:line="240" w:lineRule="auto"/>
      </w:pPr>
      <w:r>
        <w:separator/>
      </w:r>
    </w:p>
  </w:endnote>
  <w:endnote w:type="continuationSeparator" w:id="0">
    <w:p w:rsidR="00986F29" w:rsidRDefault="00986F29" w:rsidP="0031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29" w:rsidRDefault="00986F29" w:rsidP="0031490C">
      <w:pPr>
        <w:spacing w:after="0" w:line="240" w:lineRule="auto"/>
      </w:pPr>
      <w:r>
        <w:separator/>
      </w:r>
    </w:p>
  </w:footnote>
  <w:footnote w:type="continuationSeparator" w:id="0">
    <w:p w:rsidR="00986F29" w:rsidRDefault="00986F29" w:rsidP="0031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0C" w:rsidRDefault="0031490C">
    <w:pPr>
      <w:pStyle w:val="Header"/>
    </w:pPr>
    <w:r>
      <w:rPr>
        <w:noProof/>
      </w:rPr>
      <w:drawing>
        <wp:inline distT="0" distB="0" distL="0" distR="0" wp14:anchorId="5773585C" wp14:editId="7F11AB1B">
          <wp:extent cx="5943600" cy="970915"/>
          <wp:effectExtent l="0" t="0" r="0" b="635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711"/>
    <w:multiLevelType w:val="hybridMultilevel"/>
    <w:tmpl w:val="ABA0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A85"/>
    <w:multiLevelType w:val="hybridMultilevel"/>
    <w:tmpl w:val="81003DBE"/>
    <w:lvl w:ilvl="0" w:tplc="C012F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7144"/>
    <w:multiLevelType w:val="hybridMultilevel"/>
    <w:tmpl w:val="27D217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2D8"/>
    <w:multiLevelType w:val="hybridMultilevel"/>
    <w:tmpl w:val="03B47292"/>
    <w:lvl w:ilvl="0" w:tplc="F1A4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D2FA1"/>
    <w:multiLevelType w:val="hybridMultilevel"/>
    <w:tmpl w:val="E806DD38"/>
    <w:lvl w:ilvl="0" w:tplc="072EDE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8798B"/>
    <w:multiLevelType w:val="hybridMultilevel"/>
    <w:tmpl w:val="81003DBE"/>
    <w:lvl w:ilvl="0" w:tplc="C012F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60EC4"/>
    <w:multiLevelType w:val="hybridMultilevel"/>
    <w:tmpl w:val="C98A600A"/>
    <w:lvl w:ilvl="0" w:tplc="C012F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6EF6"/>
    <w:multiLevelType w:val="hybridMultilevel"/>
    <w:tmpl w:val="9D66C69A"/>
    <w:lvl w:ilvl="0" w:tplc="0D2A7D48">
      <w:start w:val="1"/>
      <w:numFmt w:val="upperLetter"/>
      <w:lvlText w:val="%1."/>
      <w:lvlJc w:val="left"/>
      <w:pPr>
        <w:ind w:left="118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0C"/>
    <w:rsid w:val="000B05CB"/>
    <w:rsid w:val="002E691E"/>
    <w:rsid w:val="0031490C"/>
    <w:rsid w:val="00374311"/>
    <w:rsid w:val="00466FBC"/>
    <w:rsid w:val="004E3F93"/>
    <w:rsid w:val="00670B63"/>
    <w:rsid w:val="006B65D4"/>
    <w:rsid w:val="006F708C"/>
    <w:rsid w:val="007152C0"/>
    <w:rsid w:val="0077716B"/>
    <w:rsid w:val="00986F29"/>
    <w:rsid w:val="009B5FC9"/>
    <w:rsid w:val="00A4723F"/>
    <w:rsid w:val="00C442BB"/>
    <w:rsid w:val="00D65640"/>
    <w:rsid w:val="00E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15B9"/>
  <w15:chartTrackingRefBased/>
  <w15:docId w15:val="{3B8ED615-2FD7-4E2B-8F32-25131CB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0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4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0C"/>
  </w:style>
  <w:style w:type="paragraph" w:styleId="Footer">
    <w:name w:val="footer"/>
    <w:basedOn w:val="Normal"/>
    <w:link w:val="FooterChar"/>
    <w:uiPriority w:val="99"/>
    <w:unhideWhenUsed/>
    <w:rsid w:val="0031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0C"/>
  </w:style>
  <w:style w:type="character" w:customStyle="1" w:styleId="ListParagraphChar">
    <w:name w:val="List Paragraph Char"/>
    <w:link w:val="ListParagraph"/>
    <w:uiPriority w:val="34"/>
    <w:locked/>
    <w:rsid w:val="00E4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6</cp:revision>
  <dcterms:created xsi:type="dcterms:W3CDTF">2024-07-12T16:22:00Z</dcterms:created>
  <dcterms:modified xsi:type="dcterms:W3CDTF">2024-07-15T17:31:00Z</dcterms:modified>
</cp:coreProperties>
</file>